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FBC" w:rsidRPr="000A1EC9" w:rsidRDefault="000A1EC9" w:rsidP="000A1EC9">
      <w:pPr>
        <w:jc w:val="center"/>
        <w:rPr>
          <w:rFonts w:ascii="方正小标宋简体" w:eastAsia="方正小标宋简体" w:hAnsi="宋体" w:hint="eastAsia"/>
          <w:sz w:val="44"/>
          <w:szCs w:val="44"/>
        </w:rPr>
      </w:pPr>
      <w:r w:rsidRPr="000A1EC9">
        <w:rPr>
          <w:rFonts w:ascii="方正小标宋简体" w:eastAsia="方正小标宋简体" w:hAnsi="宋体" w:hint="eastAsia"/>
          <w:sz w:val="44"/>
          <w:szCs w:val="44"/>
        </w:rPr>
        <w:t>VI标识设计及采购项目</w:t>
      </w:r>
      <w:r w:rsidRPr="000A1EC9">
        <w:rPr>
          <w:rFonts w:ascii="方正小标宋简体" w:eastAsia="方正小标宋简体" w:hAnsi="宋体" w:hint="eastAsia"/>
          <w:sz w:val="44"/>
          <w:szCs w:val="44"/>
        </w:rPr>
        <w:t>首次采购数量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0"/>
        <w:gridCol w:w="921"/>
        <w:gridCol w:w="1152"/>
        <w:gridCol w:w="801"/>
        <w:gridCol w:w="1825"/>
        <w:gridCol w:w="1503"/>
        <w:gridCol w:w="1303"/>
        <w:gridCol w:w="567"/>
      </w:tblGrid>
      <w:tr w:rsidR="000A1EC9" w:rsidRPr="00206187" w:rsidTr="007A2694">
        <w:trPr>
          <w:trHeight w:val="1110"/>
          <w:tblHeader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类别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材料及颜色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常用标牌内容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图例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尺寸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安装地点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数量</w:t>
            </w:r>
          </w:p>
        </w:tc>
      </w:tr>
      <w:tr w:rsidR="000A1EC9" w:rsidRPr="00206187" w:rsidTr="007A2694">
        <w:trPr>
          <w:trHeight w:val="1440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户外园林公共环境类（主要涉及到景观、石材、园林小品、架空层绿化等范围。）</w:t>
            </w:r>
          </w:p>
        </w:tc>
        <w:tc>
          <w:tcPr>
            <w:tcW w:w="41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绿色透白</w:t>
            </w:r>
            <w:proofErr w:type="gramStart"/>
            <w:r w:rsidRPr="0020618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户外板</w:t>
            </w:r>
            <w:proofErr w:type="gramEnd"/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请勿嬉水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矩形 7" descr="A7V{9ZOF06K4U])H2DZE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" o:spid="_x0000_s1026" alt="说明: A7V{9ZOF06K4U])H2DZE4" style="position:absolute;left:0;text-align:left;margin-left:0;margin-top:0;width:24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gJqhUY8CAAA9BQAADgAAAAAAAAAAAAAAAAAuAgAAZHJzL2Uyb0RvYy54bWxQSwECLQAUAAYA&#10;CAAAACEATKDpLNgAAAADAQAADwAAAAAAAAAAAAAAAADpBAAAZHJzL2Rvd25yZXYueG1sUEsFBgAA&#10;AAAEAAQA8wAAAO4F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7696" behindDoc="0" locked="0" layoutInCell="1" allowOverlap="1" wp14:anchorId="6B510BA9" wp14:editId="1F394CC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000125" cy="857250"/>
                  <wp:effectExtent l="0" t="0" r="0" b="0"/>
                  <wp:wrapNone/>
                  <wp:docPr id="15886" name="图片 15886" descr="C:\Users\Administrator\AppData\Roaming\Tencent\Users\1927948107\TIM\WinTemp\RichOle\K@]7U1KPKA1WWFFFOH~)%A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8" name="Picture 333" descr="C:\Users\Administrator\AppData\Roaming\Tencent\Users\1927948107\TIM\WinTemp\RichOle\K@]7U1KPKA1WWFFFOH~)%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户外喷水池等湿滑区域，不宜安装过多，若同一功能用途的区域内连续安装多个，两牌间距应≥10 cm。安装于标牌下端距地面高度30CM。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22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请勿攀爬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8720" behindDoc="0" locked="0" layoutInCell="1" allowOverlap="1" wp14:anchorId="309C1497" wp14:editId="6ECEA0B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962025" cy="857250"/>
                  <wp:effectExtent l="0" t="0" r="0" b="0"/>
                  <wp:wrapNone/>
                  <wp:docPr id="15885" name="图片 15885" descr="QQ截图201903071143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9" name="图片 23" descr="QQ截图201903071143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栏杆围栏、楼层窗台、园区景观假山。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标牌顶端与安装区域的顶端相距10cm，垂直并列最多可安装二块标牌；上下标牌的间距为1.5cm，上下牌边线对齐；若安装处为90度弯角，标牌安装时需与边角间隔0.5cm。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9C5D3A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89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请勿吸烟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9744" behindDoc="0" locked="0" layoutInCell="1" allowOverlap="1" wp14:anchorId="4933B597" wp14:editId="5FCA418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952500" cy="1143000"/>
                  <wp:effectExtent l="0" t="0" r="0" b="0"/>
                  <wp:wrapNone/>
                  <wp:docPr id="15884" name="图片 15884" descr="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0" name="图片 24" descr="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管理规定、消防安全规定内明确不能吸烟的区域，不宜安装过多，若同一功能用途的区域内连续安装多个，两牌间距应≥10 cm。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9C5D3A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60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小心台阶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1792" behindDoc="0" locked="0" layoutInCell="1" allowOverlap="1" wp14:anchorId="04B94868" wp14:editId="531B638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952500" cy="962025"/>
                  <wp:effectExtent l="0" t="0" r="0" b="0"/>
                  <wp:wrapNone/>
                  <wp:docPr id="15883" name="图片 15883" descr="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2" name="图片 26" descr="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所有除楼梯台阶外的台阶及地面出现的不容易发现的落差。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40</w:t>
            </w:r>
          </w:p>
        </w:tc>
      </w:tr>
      <w:tr w:rsidR="000A1EC9" w:rsidRPr="00206187" w:rsidTr="007A2694">
        <w:trPr>
          <w:trHeight w:val="166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小心地滑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2816" behindDoc="0" locked="0" layoutInCell="1" allowOverlap="1" wp14:anchorId="66E1C4C8" wp14:editId="7E4716D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952500" cy="1028700"/>
                  <wp:effectExtent l="0" t="0" r="0" b="0"/>
                  <wp:wrapNone/>
                  <wp:docPr id="15882" name="图片 15882" descr="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3" name="图片 27" descr="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标牌下端距地平高度30cm，若安装处为90度弯角，标牌安装时需与边角间隔0.5cm。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40</w:t>
            </w:r>
          </w:p>
        </w:tc>
      </w:tr>
      <w:tr w:rsidR="000A1EC9" w:rsidRPr="00206187" w:rsidTr="007A2694">
        <w:trPr>
          <w:trHeight w:val="171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爱护环境，保持清洁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0768" behindDoc="0" locked="0" layoutInCell="1" allowOverlap="1" wp14:anchorId="19114D45" wp14:editId="47CDFFF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971550" cy="1038225"/>
                  <wp:effectExtent l="0" t="0" r="0" b="0"/>
                  <wp:wrapNone/>
                  <wp:docPr id="15881" name="图片 15881" descr="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1" name="图片 25" descr="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各垃圾投放点附近,垃圾桶上或实际情况需要的地点。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标牌顶端上限为地平高度165cm，垂直并列最多可安装二块标牌；上下标牌的间距为1.5cm，上下牌边线对齐；若安装处为90度弯角，标牌安装时需与边角间隔0.5cm。垃圾桶安装于距上方10cm处。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71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基于公共安全理由，本区域已安装视频监控设备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3840" behindDoc="0" locked="0" layoutInCell="1" allowOverlap="1" wp14:anchorId="367E4ACC" wp14:editId="2608420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981075" cy="1038225"/>
                  <wp:effectExtent l="0" t="0" r="0" b="0"/>
                  <wp:wrapNone/>
                  <wp:docPr id="15880" name="图片 15880" descr="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4" name="图片 28" descr="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房屋外立面，大堂门外及园区内安装摄像头的公共区域。标牌顶端上限为地平高度165cm。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60</w:t>
            </w:r>
          </w:p>
        </w:tc>
      </w:tr>
      <w:tr w:rsidR="000A1EC9" w:rsidRPr="00206187" w:rsidTr="007A2694">
        <w:trPr>
          <w:trHeight w:val="171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禁止跳水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7936" behindDoc="0" locked="0" layoutInCell="1" allowOverlap="1" wp14:anchorId="7C6CA486" wp14:editId="6EF0AF0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990600" cy="1057275"/>
                  <wp:effectExtent l="0" t="0" r="0" b="0"/>
                  <wp:wrapNone/>
                  <wp:docPr id="15879" name="图片 15879" descr="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8" name="图片 32" descr="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大2号(330*300MM)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会所游泳池周围合适位置。标牌顶端上限为地平高度165cm，垂直并列最多可安装二块标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0</w:t>
            </w:r>
          </w:p>
        </w:tc>
      </w:tr>
      <w:tr w:rsidR="000A1EC9" w:rsidRPr="00206187" w:rsidTr="007A2694">
        <w:trPr>
          <w:trHeight w:val="16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雷雨、大风天气，请勿站在树下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6912" behindDoc="0" locked="0" layoutInCell="1" allowOverlap="1" wp14:anchorId="6C824A4E" wp14:editId="5D69938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990600" cy="1028700"/>
                  <wp:effectExtent l="0" t="0" r="0" b="0"/>
                  <wp:wrapNone/>
                  <wp:docPr id="15878" name="图片 15878" descr="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7" name="图片 31" descr="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大1号(231*210MM)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物业公司辖区内的树木，安装胸径大于15cm以上的树木,吊牌安装。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6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请勿践踏草地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8960" behindDoc="0" locked="0" layoutInCell="1" allowOverlap="1" wp14:anchorId="76DB5268" wp14:editId="56F5509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981075" cy="1085850"/>
                  <wp:effectExtent l="0" t="0" r="0" b="0"/>
                  <wp:wrapNone/>
                  <wp:docPr id="15877" name="图片 15877" descr="请勿践踏草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9" name="图片 33" descr="请勿践踏草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用插杆立于草地显现处，标牌最上端离地面高度为60CM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20</w:t>
            </w:r>
          </w:p>
        </w:tc>
      </w:tr>
      <w:tr w:rsidR="000A1EC9" w:rsidRPr="00206187" w:rsidTr="007A2694">
        <w:trPr>
          <w:trHeight w:val="16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5888" behindDoc="0" locked="0" layoutInCell="1" allowOverlap="1" wp14:anchorId="1F23583F" wp14:editId="29FD36F7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-325755</wp:posOffset>
                  </wp:positionV>
                  <wp:extent cx="971550" cy="1038225"/>
                  <wp:effectExtent l="0" t="0" r="0" b="0"/>
                  <wp:wrapNone/>
                  <wp:docPr id="15876" name="图片 15876" descr="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6" name="图片 30" descr="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绿化养护中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用插杆立于草地显现处，标牌最上端离地面高度为60CM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</w:tr>
      <w:tr w:rsidR="000A1EC9" w:rsidRPr="00206187" w:rsidTr="007A2694">
        <w:trPr>
          <w:trHeight w:val="16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推，拉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4864" behindDoc="0" locked="0" layoutInCell="1" allowOverlap="1" wp14:anchorId="199BD7A1" wp14:editId="0AABF02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009650" cy="1038225"/>
                  <wp:effectExtent l="0" t="0" r="0" b="0"/>
                  <wp:wrapNone/>
                  <wp:docPr id="15875" name="图片 15875" descr="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5" name="图片 29" descr="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小1号(100*110MM)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公共区域各推拉门。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标牌安装于门把手的上方，底端与把手的顶端平齐。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30</w:t>
            </w:r>
          </w:p>
        </w:tc>
      </w:tr>
      <w:tr w:rsidR="000A1EC9" w:rsidRPr="00206187" w:rsidTr="007A2694">
        <w:trPr>
          <w:trHeight w:val="16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刷卡进入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91008" behindDoc="0" locked="0" layoutInCell="1" allowOverlap="1" wp14:anchorId="281BF6A4" wp14:editId="53D1A846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-640715</wp:posOffset>
                  </wp:positionV>
                  <wp:extent cx="762000" cy="904875"/>
                  <wp:effectExtent l="0" t="0" r="0" b="0"/>
                  <wp:wrapNone/>
                  <wp:docPr id="15873" name="图片 15873" descr="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1" name="图片 35" descr="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9984" behindDoc="0" locked="0" layoutInCell="1" allowOverlap="1" wp14:anchorId="2D317633" wp14:editId="5D90442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1085850</wp:posOffset>
                  </wp:positionV>
                  <wp:extent cx="971550" cy="1038225"/>
                  <wp:effectExtent l="0" t="0" r="0" b="0"/>
                  <wp:wrapNone/>
                  <wp:docPr id="15874" name="图片 15874" descr="私人住宅区，请凭卡进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0" name="图片 34" descr="私人住宅区，请凭卡进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小1号(100*110MM)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小区大门门禁系统刷卡处。标牌下端距离门禁系统高度1.5CM，垂直居中于门禁安装位置。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20</w:t>
            </w:r>
          </w:p>
        </w:tc>
      </w:tr>
      <w:tr w:rsidR="000A1EC9" w:rsidRPr="00206187" w:rsidTr="007A2694">
        <w:trPr>
          <w:trHeight w:val="16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私人住宅区，凭住户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卡出入，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访客须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经确认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大2号(330*300MM)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安装位置：小区各供业户进出的门口，标牌正面朝外。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标牌视现场情况确定安装高度及安装方法，建议安装高度标牌顶端不超出地平高度170cm～100cm范围。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4</w:t>
            </w:r>
          </w:p>
        </w:tc>
      </w:tr>
      <w:tr w:rsidR="000A1EC9" w:rsidRPr="00206187" w:rsidTr="007A2694">
        <w:trPr>
          <w:trHeight w:val="156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植物名称铭牌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72928" behindDoc="0" locked="0" layoutInCell="1" allowOverlap="1" wp14:anchorId="764D9C96" wp14:editId="1A7D2B9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990600" cy="971550"/>
                  <wp:effectExtent l="0" t="0" r="0" b="0"/>
                  <wp:wrapNone/>
                  <wp:docPr id="15872" name="图片 15872" descr="QQ截图201903191124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1" name="图片 116" descr="QQ截图201903191124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在主要树种上吊挂。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485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2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机房铭牌类</w:t>
            </w: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br/>
              <w:t>室内环境公共标识类</w:t>
            </w:r>
          </w:p>
        </w:tc>
        <w:tc>
          <w:tcPr>
            <w:tcW w:w="41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白色透黑双色板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防火门须保持关闭  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12512" behindDoc="0" locked="0" layoutInCell="1" allowOverlap="1" wp14:anchorId="316CB93F" wp14:editId="330B66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28700" cy="923925"/>
                  <wp:effectExtent l="0" t="0" r="0" b="0"/>
                  <wp:wrapNone/>
                  <wp:docPr id="15871" name="图片 15871" descr="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2" name="图片 60" descr="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小1号(100*110MM)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2"/>
            </w:tblGrid>
            <w:tr w:rsidR="000A1EC9" w:rsidRPr="00206187" w:rsidTr="007A2694">
              <w:trPr>
                <w:trHeight w:val="1485"/>
                <w:tblCellSpacing w:w="0" w:type="dxa"/>
              </w:trPr>
              <w:tc>
                <w:tcPr>
                  <w:tcW w:w="4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各防火门。</w:t>
                  </w:r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br/>
                    <w:t>标牌顶端上限为地平高度165cm，垂直并列最多可安装二块标牌；上下标牌的间距为1.5cm，上下牌边线对齐；若安装</w:t>
                  </w:r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lastRenderedPageBreak/>
                    <w:t>处为90度弯角，标牌安装时需与边角间隔0.5cm。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100</w:t>
            </w:r>
          </w:p>
        </w:tc>
      </w:tr>
      <w:tr w:rsidR="000A1EC9" w:rsidRPr="00206187" w:rsidTr="007A2694">
        <w:trPr>
          <w:trHeight w:val="156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小心台阶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10464" behindDoc="0" locked="0" layoutInCell="1" allowOverlap="1" wp14:anchorId="0FDFBE8B" wp14:editId="159D83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0125" cy="952500"/>
                  <wp:effectExtent l="0" t="0" r="0" b="0"/>
                  <wp:wrapNone/>
                  <wp:docPr id="15869" name="图片 15869" descr="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0" name="图片 58" descr="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所有除楼梯台阶外的台阶及地面出现的不容易发现的落差。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62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小心地滑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11488" behindDoc="0" locked="0" layoutInCell="1" allowOverlap="1" wp14:anchorId="712FE61D" wp14:editId="559BEDA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942975" cy="981075"/>
                  <wp:effectExtent l="0" t="0" r="0" b="0"/>
                  <wp:wrapNone/>
                  <wp:docPr id="15868" name="图片 15868" descr="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1" name="图片 59" descr="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标牌下端距地平高度30cm，若安装处为90度弯角，标牌安装时需与边角间隔0.5cm。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60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小心碰头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92032" behindDoc="0" locked="0" layoutInCell="1" allowOverlap="1" wp14:anchorId="4B221E79" wp14:editId="76F7D5B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1000125" cy="971550"/>
                  <wp:effectExtent l="0" t="0" r="0" b="0"/>
                  <wp:wrapNone/>
                  <wp:docPr id="15867" name="图片 15867" descr="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2" name="图片 40" descr="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通道上方不容易注意的隆起物,矮于正常高度的横梁。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根据现场情况张贴于隆起物和横梁的下方中点位置。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15</w:t>
            </w:r>
          </w:p>
        </w:tc>
      </w:tr>
      <w:tr w:rsidR="000A1EC9" w:rsidRPr="00206187" w:rsidTr="007A2694">
        <w:trPr>
          <w:trHeight w:val="144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小心玻璃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93056" behindDoc="0" locked="0" layoutInCell="1" allowOverlap="1" wp14:anchorId="49D57751" wp14:editId="1D4F42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914400"/>
                  <wp:effectExtent l="0" t="0" r="0" b="0"/>
                  <wp:wrapNone/>
                  <wp:docPr id="15866" name="图片 15866" descr="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3" name="图片 41" descr="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玻璃门、玻璃墙等附近显眼位置。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20</w:t>
            </w:r>
          </w:p>
        </w:tc>
      </w:tr>
      <w:tr w:rsidR="000A1EC9" w:rsidRPr="00206187" w:rsidTr="007A2694">
        <w:trPr>
          <w:trHeight w:val="210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请勿攀爬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13536" behindDoc="0" locked="0" layoutInCell="1" allowOverlap="1" wp14:anchorId="71ABE8B2" wp14:editId="6B0AED4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152400</wp:posOffset>
                  </wp:positionV>
                  <wp:extent cx="981075" cy="1028700"/>
                  <wp:effectExtent l="0" t="0" r="0" b="0"/>
                  <wp:wrapNone/>
                  <wp:docPr id="15865" name="图片 15865" descr="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3" name="图片 61" descr="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栏杆围栏、楼层窗台、园区景观假山。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标牌顶端与安装区域的顶端相距10cm，垂直并列最多可安装二块标牌；上下标牌的间距为1.5cm，上下牌边线对齐；若安装处为90度弯角，标牌安装时需与边角间隔0.5cm。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74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请勿吸烟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14560" behindDoc="0" locked="0" layoutInCell="1" allowOverlap="1" wp14:anchorId="617B3C11" wp14:editId="4FBC48D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952500" cy="1047750"/>
                  <wp:effectExtent l="0" t="0" r="0" b="0"/>
                  <wp:wrapNone/>
                  <wp:docPr id="15864" name="图片 15864" descr="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4" name="图片 62" descr="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管理规定、消防安全规定内明确不能吸烟的区域，不宜安装过多，若同一功能用途的区域内连续安装多个，两牌间距应≥10 cm。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30</w:t>
            </w:r>
          </w:p>
        </w:tc>
      </w:tr>
      <w:tr w:rsidR="000A1EC9" w:rsidRPr="00206187" w:rsidTr="007A2694">
        <w:trPr>
          <w:trHeight w:val="147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有电危险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94080" behindDoc="0" locked="0" layoutInCell="1" allowOverlap="1" wp14:anchorId="7D7B7CB7" wp14:editId="056C7E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9175" cy="923925"/>
                  <wp:effectExtent l="0" t="0" r="0" b="0"/>
                  <wp:wrapNone/>
                  <wp:docPr id="15863" name="图片 15863" descr="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4" name="图片 42" descr="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所有带电设备设施及设备房。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71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禁止摄影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96128" behindDoc="0" locked="0" layoutInCell="1" allowOverlap="1" wp14:anchorId="54B5C8FD" wp14:editId="5CEC79F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-260350</wp:posOffset>
                  </wp:positionV>
                  <wp:extent cx="1019175" cy="981075"/>
                  <wp:effectExtent l="0" t="0" r="0" b="0"/>
                  <wp:wrapNone/>
                  <wp:docPr id="15861" name="图片 15861" descr="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6" name="图片 44" descr="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95104" behindDoc="0" locked="0" layoutInCell="1" allowOverlap="1" wp14:anchorId="77109DD9" wp14:editId="53847DD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-2146300</wp:posOffset>
                  </wp:positionV>
                  <wp:extent cx="981075" cy="1057275"/>
                  <wp:effectExtent l="0" t="0" r="0" b="0"/>
                  <wp:wrapNone/>
                  <wp:docPr id="15862" name="图片 15862" descr="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5" name="图片 43" descr="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97152" behindDoc="0" locked="0" layoutInCell="1" allowOverlap="1" wp14:anchorId="1CDCDCF4" wp14:editId="60153E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2066925</wp:posOffset>
                  </wp:positionV>
                  <wp:extent cx="1019175" cy="1019175"/>
                  <wp:effectExtent l="0" t="0" r="0" b="0"/>
                  <wp:wrapNone/>
                  <wp:docPr id="15860" name="图片 15860" descr="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7" name="图片 45" descr="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卫生间、更衣室、桑拿室及涉及他人私密性的区域。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 xml:space="preserve">　</w:t>
            </w: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54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开门按钮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各开门按钮处。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标牌安装于按钮的正下方，顶端与按钮面板下端相距0.5cm。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6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爱护环境，保持清洁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各垃圾投放点附近,垃圾桶上或实际情况需要的地点。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标牌顶端上限为地平高度165cm，垂直并列最多可安装二块标牌；上下标牌的间距为1.5cm，上下牌边线对齐；若安装处为90度弯角，标牌安装时需与边角间隔0.5cm。垃圾桶安装于距上方10cm处。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30</w:t>
            </w:r>
          </w:p>
        </w:tc>
      </w:tr>
      <w:tr w:rsidR="000A1EC9" w:rsidRPr="00206187" w:rsidTr="007A2694">
        <w:trPr>
          <w:trHeight w:val="156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注意安全，随手关门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98176" behindDoc="0" locked="0" layoutInCell="1" allowOverlap="1" wp14:anchorId="319C5D7A" wp14:editId="56BAD5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1019175" cy="933450"/>
                  <wp:effectExtent l="0" t="0" r="0" b="0"/>
                  <wp:wrapNone/>
                  <wp:docPr id="15859" name="图片 15859" descr="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8" name="图片 46" descr="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大堂入户门外侧IC卡刷卡器附近，具体位置视实际情况及现场视觉效果而定。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25</w:t>
            </w:r>
          </w:p>
        </w:tc>
      </w:tr>
      <w:tr w:rsidR="000A1EC9" w:rsidRPr="00206187" w:rsidTr="007A2694">
        <w:trPr>
          <w:trHeight w:val="22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0"/>
            </w:tblGrid>
            <w:tr w:rsidR="000A1EC9" w:rsidRPr="00206187" w:rsidTr="007A2694">
              <w:trPr>
                <w:trHeight w:val="2295"/>
                <w:tblCellSpacing w:w="0" w:type="dxa"/>
              </w:trPr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A1EC9" w:rsidRPr="00206187" w:rsidRDefault="000A1EC9" w:rsidP="007A2694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高空坠</w:t>
                  </w:r>
                  <w:proofErr w:type="gramStart"/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物危险</w:t>
                  </w:r>
                  <w:proofErr w:type="gramEnd"/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br/>
                    <w:t>窗口区域请勿放置物品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小1号(100*110MM)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楼层窗台、楼层围栏、商业楼盘业户单元内窗台。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①（窗台）标牌底端与安装区域的底端相距5cm；若安装处为90度弯角，标牌安装时需与边角间隔0.5cm。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②（围栏）标牌顶端与安装区域的顶端相距5cm；若安装处为90度弯角，标牌安装时需与边角间隔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 xml:space="preserve">　</w:t>
            </w: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6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恶劣天气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请注意关好门窗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99200" behindDoc="0" locked="0" layoutInCell="1" allowOverlap="1" wp14:anchorId="4185BF46" wp14:editId="4307B87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-792480</wp:posOffset>
                  </wp:positionV>
                  <wp:extent cx="990600" cy="990600"/>
                  <wp:effectExtent l="0" t="0" r="0" b="0"/>
                  <wp:wrapNone/>
                  <wp:docPr id="15858" name="图片 15858" descr="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" name="图片 47" descr="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小区大堂、停车场电梯厅。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利用吸盘,临时放置。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6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基于公共安全理由，本区域已安装视频监控设备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00224" behindDoc="0" locked="0" layoutInCell="1" allowOverlap="1" wp14:anchorId="549F3345" wp14:editId="7A7EAF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0125" cy="1076325"/>
                  <wp:effectExtent l="0" t="0" r="0" b="0"/>
                  <wp:wrapNone/>
                  <wp:docPr id="15857" name="图片 15857" descr="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" name="图片 48" descr="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房屋外立面，大堂门外及园区内安装摄像头的公共区域。标牌顶端上限为地平高度165cm。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6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火警发生时，切勿乘坐电梯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小1号(100*110MM)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小区大堂、停车场电梯厅旁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34</w:t>
            </w:r>
          </w:p>
        </w:tc>
      </w:tr>
      <w:tr w:rsidR="000A1EC9" w:rsidRPr="00206187" w:rsidTr="007A2694">
        <w:trPr>
          <w:trHeight w:val="157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共享优美环境，请勿在外阳台栏杆以上晾晒衣物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小1号(100*110MM)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小区业户阳台，或其它实际情况需要的地点。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66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消防栓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小1号(100*110MM)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张贴于消防器材正中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间位置</w:t>
            </w:r>
            <w:proofErr w:type="gramEnd"/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30</w:t>
            </w:r>
          </w:p>
        </w:tc>
      </w:tr>
      <w:tr w:rsidR="000A1EC9" w:rsidRPr="00206187" w:rsidTr="007A2694">
        <w:trPr>
          <w:trHeight w:val="171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可回收物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15584" behindDoc="0" locked="0" layoutInCell="1" allowOverlap="1" wp14:anchorId="72933949" wp14:editId="1509A4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28700" cy="1076325"/>
                  <wp:effectExtent l="0" t="0" r="0" b="0"/>
                  <wp:wrapNone/>
                  <wp:docPr id="15856" name="图片 15856" descr="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5" name="图片 63" descr="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各垃圾投放点附近或需分类物品附近。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标牌顶端上限为地平高度165cm，垂直并列最多可安装二块标牌；上下标牌的间距为1.5cm，上下牌边线对齐；若安装处为90度弯角，标牌安装时需与边角间隔0.5cm。垃圾桶安装于距上方10cm处。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6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保护资源，节约用纸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16608" behindDoc="0" locked="0" layoutInCell="1" allowOverlap="1" wp14:anchorId="1832961F" wp14:editId="67B5F39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-1454150</wp:posOffset>
                  </wp:positionV>
                  <wp:extent cx="1009650" cy="1047750"/>
                  <wp:effectExtent l="0" t="0" r="0" b="0"/>
                  <wp:wrapNone/>
                  <wp:docPr id="15851" name="图片 15851" descr="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6" name="图片 64" descr="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1047750</wp:posOffset>
                      </wp:positionV>
                      <wp:extent cx="304800" cy="304800"/>
                      <wp:effectExtent l="0" t="0" r="0" b="0"/>
                      <wp:wrapNone/>
                      <wp:docPr id="6" name="矩形 6" descr="}A07IR{%OV@SG5@WMI}8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" o:spid="_x0000_s1026" alt="说明: }A07IR{%OV@SG5@WMI}8J" style="position:absolute;left:0;text-align:left;margin-left:0;margin-top:82.5pt;width:24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宋体" w:hAnsi="宋体" w:cs="宋体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1047750</wp:posOffset>
                      </wp:positionV>
                      <wp:extent cx="304800" cy="304800"/>
                      <wp:effectExtent l="0" t="0" r="0" b="0"/>
                      <wp:wrapNone/>
                      <wp:docPr id="5" name="矩形 5" descr="}A07IR{%OV@SG5@WMI}8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" o:spid="_x0000_s1026" alt="说明: }A07IR{%OV@SG5@WMI}8J" style="position:absolute;left:0;text-align:left;margin-left:0;margin-top:82.5pt;width:24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宋体" w:hAnsi="宋体" w:cs="宋体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1047750</wp:posOffset>
                      </wp:positionV>
                      <wp:extent cx="304800" cy="304800"/>
                      <wp:effectExtent l="0" t="0" r="0" b="0"/>
                      <wp:wrapNone/>
                      <wp:docPr id="4" name="矩形 4" descr="}A07IR{%OV@SG5@WMI}8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" o:spid="_x0000_s1026" alt="说明: }A07IR{%OV@SG5@WMI}8J" style="position:absolute;left:0;text-align:left;margin-left:0;margin-top:82.5pt;width:24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01248" behindDoc="0" locked="0" layoutInCell="1" allowOverlap="1" wp14:anchorId="4A4E908B" wp14:editId="430BF0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1047750</wp:posOffset>
                  </wp:positionV>
                  <wp:extent cx="1009650" cy="952500"/>
                  <wp:effectExtent l="0" t="0" r="0" b="0"/>
                  <wp:wrapNone/>
                  <wp:docPr id="15852" name="图片 15852" descr="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1" name="图片 49" descr="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擦手纸箱。标牌张贴视擦手纸箱安装位置而定，水平并列最多可安装二块标牌；上下标牌的间距为1.5cm，上下牌边线对齐；若安装处为90度弯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lastRenderedPageBreak/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51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基于安全理由，12岁以下儿童不宜使用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会所健身室、桑拿室的门口或视实际情况另行选择合适位置。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56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基于私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隐保护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原因，更衣室范围内请勿使用手机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02272" behindDoc="0" locked="0" layoutInCell="1" allowOverlap="1" wp14:anchorId="2D013F1A" wp14:editId="23DE948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990600" cy="942975"/>
                  <wp:effectExtent l="0" t="0" r="0" b="0"/>
                  <wp:wrapNone/>
                  <wp:docPr id="15850" name="图片 15850" descr="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2" name="图片 50" descr="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男女更衣室内。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 xml:space="preserve">　</w:t>
            </w: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66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基于公共卫生理由，进入泳池请戴泳帽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03296" behindDoc="0" locked="0" layoutInCell="1" allowOverlap="1" wp14:anchorId="446F2CA6" wp14:editId="7810B08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962025" cy="1000125"/>
                  <wp:effectExtent l="0" t="0" r="0" b="0"/>
                  <wp:wrapNone/>
                  <wp:docPr id="15849" name="图片 15849" descr="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3" name="图片 51" descr="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会所游泳池售票处和所有会所游泳池入口处。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59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更衣室无专人值守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请勿存放贵重物品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04320" behindDoc="0" locked="0" layoutInCell="1" allowOverlap="1" wp14:anchorId="2DACF15A" wp14:editId="5EB3CF6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</wp:posOffset>
                  </wp:positionV>
                  <wp:extent cx="952500" cy="981075"/>
                  <wp:effectExtent l="0" t="0" r="0" b="0"/>
                  <wp:wrapNone/>
                  <wp:docPr id="15848" name="图片 15848" descr="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4" name="图片 52" descr="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会所更衣室或其它具有更衣、存放物品的场所。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lastRenderedPageBreak/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57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进泳池前请，先淋浴、净脚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05344" behindDoc="0" locked="0" layoutInCell="1" allowOverlap="1" wp14:anchorId="6C041087" wp14:editId="72FAEAE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971550" cy="933450"/>
                  <wp:effectExtent l="0" t="0" r="0" b="0"/>
                  <wp:wrapNone/>
                  <wp:docPr id="15847" name="图片 15847" descr="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5" name="图片 53" descr="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会所游泳池淋浴区、洗脚池及更衣室出口。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51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儿童须由成人陪同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方可进入泳池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06368" behindDoc="0" locked="0" layoutInCell="1" allowOverlap="1" wp14:anchorId="1D42344D" wp14:editId="0FDD1CE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38100</wp:posOffset>
                  </wp:positionV>
                  <wp:extent cx="1000125" cy="914400"/>
                  <wp:effectExtent l="0" t="0" r="0" b="0"/>
                  <wp:wrapNone/>
                  <wp:docPr id="15846" name="图片 15846" descr="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6" name="图片 54" descr="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会所游泳池售票处和所有会所游泳池入口。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lastRenderedPageBreak/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53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储物室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07392" behindDoc="0" locked="0" layoutInCell="1" allowOverlap="1" wp14:anchorId="7DA92F14" wp14:editId="5E800A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28700" cy="971550"/>
                  <wp:effectExtent l="0" t="0" r="0" b="0"/>
                  <wp:wrapNone/>
                  <wp:docPr id="15845" name="图片 15845" descr="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7" name="图片 55" descr="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储物室门口中间位置。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53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办公室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08416" behindDoc="0" locked="0" layoutInCell="1" allowOverlap="1" wp14:anchorId="43BFCDEB" wp14:editId="304B7B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981075" cy="923925"/>
                  <wp:effectExtent l="0" t="0" r="0" b="0"/>
                  <wp:wrapNone/>
                  <wp:docPr id="15844" name="图片 15844" descr="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8" name="图片 56" descr="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办公室门口中间位置。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51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仓库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" name="矩形 3" descr="}A07IR{%OV@SG5@WMI}8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" o:spid="_x0000_s1026" alt="说明: }A07IR{%OV@SG5@WMI}8J" style="position:absolute;left:0;text-align:left;margin-left:0;margin-top:0;width:24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0PgLM48CAAA9BQAADgAAAAAAAAAAAAAAAAAuAgAAZHJzL2Uyb0RvYy54bWxQSwECLQAUAAYA&#10;CAAAACEATKDpLNgAAAADAQAADwAAAAAAAAAAAAAAAADpBAAAZHJzL2Rvd25yZXYueG1sUEsFBgAA&#10;AAAEAAQA8wAAAO4F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宋体" w:hAnsi="宋体" w:cs="宋体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" name="矩形 2" descr="}A07IR{%OV@SG5@WMI}8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" o:spid="_x0000_s1026" alt="说明: }A07IR{%OV@SG5@WMI}8J" style="position:absolute;left:0;text-align:left;margin-left:0;margin-top:0;width:24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DqU4i48CAAA9BQAADgAAAAAAAAAAAAAAAAAuAgAAZHJzL2Uyb0RvYy54bWxQSwECLQAUAAYA&#10;CAAAACEATKDpLNgAAAADAQAADwAAAAAAAAAAAAAAAADpBAAAZHJzL2Rvd25yZXYueG1sUEsFBgAA&#10;AAAEAAQA8wAAAO4F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宋体" w:hAnsi="宋体" w:cs="宋体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" name="矩形 1" descr="}A07IR{%OV@SG5@WMI}8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" o:spid="_x0000_s1026" alt="说明: }A07IR{%OV@SG5@WMI}8J" style="position:absolute;left:0;text-align:left;margin-left:0;margin-top:0;width:24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C1FHJiNAgAAPQUAAA4AAAAAAAAAAAAAAAAALgIAAGRycy9lMm9Eb2MueG1sUEsBAi0AFAAGAAgA&#10;AAAhAEyg6SzYAAAAAwEAAA8AAAAAAAAAAAAAAAAA5wQAAGRycy9kb3ducmV2LnhtbFBLBQYAAAAA&#10;BAAEAPMAAADsBQAAAAA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9"/>
            </w:tblGrid>
            <w:tr w:rsidR="000A1EC9" w:rsidRPr="00206187" w:rsidTr="007A2694">
              <w:trPr>
                <w:trHeight w:val="312"/>
                <w:tblCellSpacing w:w="0" w:type="dxa"/>
              </w:trPr>
              <w:tc>
                <w:tcPr>
                  <w:tcW w:w="16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1EC9" w:rsidRPr="00206187" w:rsidRDefault="000A1EC9" w:rsidP="007A2694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4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4"/>
                    </w:rPr>
                    <w:lastRenderedPageBreak/>
                    <w:t xml:space="preserve">　</w:t>
                  </w:r>
                </w:p>
              </w:tc>
            </w:tr>
            <w:tr w:rsidR="000A1EC9" w:rsidRPr="00206187" w:rsidTr="007A2694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小1号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(100*110MM)</w:t>
            </w:r>
          </w:p>
        </w:tc>
        <w:tc>
          <w:tcPr>
            <w:tcW w:w="14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用于小区或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大厦相对应区域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3</w:t>
            </w:r>
          </w:p>
        </w:tc>
      </w:tr>
      <w:tr w:rsidR="000A1EC9" w:rsidRPr="00206187" w:rsidTr="007A2694">
        <w:trPr>
          <w:trHeight w:val="4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风机房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15</w:t>
            </w:r>
          </w:p>
        </w:tc>
      </w:tr>
      <w:tr w:rsidR="000A1EC9" w:rsidRPr="00206187" w:rsidTr="007A2694">
        <w:trPr>
          <w:trHeight w:val="4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维修班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4</w:t>
            </w:r>
          </w:p>
        </w:tc>
      </w:tr>
      <w:tr w:rsidR="000A1EC9" w:rsidRPr="00206187" w:rsidTr="007A2694">
        <w:trPr>
          <w:trHeight w:val="63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电表间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60</w:t>
            </w:r>
          </w:p>
        </w:tc>
      </w:tr>
      <w:tr w:rsidR="000A1EC9" w:rsidRPr="00206187" w:rsidTr="007A2694">
        <w:trPr>
          <w:trHeight w:val="4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控制室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4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水泵房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</w:tr>
      <w:tr w:rsidR="000A1EC9" w:rsidRPr="00206187" w:rsidTr="007A2694">
        <w:trPr>
          <w:trHeight w:val="4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管理用房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</w:tr>
      <w:tr w:rsidR="000A1EC9" w:rsidRPr="00206187" w:rsidTr="007A2694">
        <w:trPr>
          <w:trHeight w:val="4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空调机房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4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维修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机具房</w:t>
            </w:r>
            <w:proofErr w:type="gramEnd"/>
          </w:p>
        </w:tc>
        <w:tc>
          <w:tcPr>
            <w:tcW w:w="6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4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污水处理房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4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卫星接收机房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4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消防监控中心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2</w:t>
            </w:r>
          </w:p>
        </w:tc>
      </w:tr>
      <w:tr w:rsidR="000A1EC9" w:rsidRPr="00206187" w:rsidTr="007A2694">
        <w:trPr>
          <w:trHeight w:val="4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湿式报警阀间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50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货物搬运，请使用此电梯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小1号(100*110MM)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楼层里货梯门框上方，于货梯门框上下左右居中。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20</w:t>
            </w:r>
          </w:p>
        </w:tc>
      </w:tr>
      <w:tr w:rsidR="000A1EC9" w:rsidRPr="00206187" w:rsidTr="007A2694">
        <w:trPr>
          <w:trHeight w:val="148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防洪器材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09440" behindDoc="0" locked="0" layoutInCell="1" allowOverlap="1" wp14:anchorId="356ED596" wp14:editId="78049E7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971550" cy="895350"/>
                  <wp:effectExtent l="0" t="0" r="0" b="0"/>
                  <wp:wrapNone/>
                  <wp:docPr id="15840" name="图片 15840" descr="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9" name="图片 57" descr="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安装位置：各防汛物质堆放处。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6</w:t>
            </w:r>
          </w:p>
        </w:tc>
      </w:tr>
      <w:tr w:rsidR="000A1EC9" w:rsidRPr="00206187" w:rsidTr="007A2694">
        <w:trPr>
          <w:trHeight w:val="1470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lastRenderedPageBreak/>
              <w:t>3</w:t>
            </w:r>
          </w:p>
        </w:tc>
        <w:tc>
          <w:tcPr>
            <w:tcW w:w="55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机房严重警示类</w:t>
            </w: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br/>
              <w:t>工程严重警示类</w:t>
            </w: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br/>
              <w:t>地</w:t>
            </w:r>
            <w:proofErr w:type="gramStart"/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库严重</w:t>
            </w:r>
            <w:proofErr w:type="gramEnd"/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警示类</w:t>
            </w: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br/>
              <w:t>室外园林严重警示类</w:t>
            </w: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br/>
              <w:t>其他粗糙环境警示类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黄色透黑双色板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禁止合闸 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17632" behindDoc="0" locked="0" layoutInCell="1" allowOverlap="1" wp14:anchorId="6059349F" wp14:editId="5944B2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914400"/>
                  <wp:effectExtent l="0" t="0" r="0" b="0"/>
                  <wp:wrapNone/>
                  <wp:docPr id="15839" name="图片 15839" descr="禁止合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7" name="图片 65" descr="禁止合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当设备或线路在进行检修、保养等工作时使用（供维修保养时操作工悬挂及解除）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10</w:t>
            </w:r>
          </w:p>
        </w:tc>
      </w:tr>
      <w:tr w:rsidR="000A1EC9" w:rsidRPr="00206187" w:rsidTr="007A2694">
        <w:trPr>
          <w:trHeight w:val="138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禁止合闸，有人工作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18656" behindDoc="0" locked="0" layoutInCell="1" allowOverlap="1" wp14:anchorId="638DE20E" wp14:editId="55261FF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990600" cy="828675"/>
                  <wp:effectExtent l="0" t="0" r="0" b="0"/>
                  <wp:wrapNone/>
                  <wp:docPr id="15838" name="图片 15838" descr="禁止合闸有人工作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8" name="图片 66" descr="禁止合闸有人工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当设备或线路在进行检修、保养等工作时使用（供维修保养时操作工悬挂及解除）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15</w:t>
            </w:r>
          </w:p>
        </w:tc>
      </w:tr>
      <w:tr w:rsidR="000A1EC9" w:rsidRPr="00206187" w:rsidTr="007A2694">
        <w:trPr>
          <w:trHeight w:val="145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禁止启动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19680" behindDoc="0" locked="0" layoutInCell="1" allowOverlap="1" wp14:anchorId="677A2EE1" wp14:editId="55655E6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000125" cy="885825"/>
                  <wp:effectExtent l="0" t="0" r="0" b="0"/>
                  <wp:wrapNone/>
                  <wp:docPr id="15837" name="图片 15837" descr="禁止启动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9" name="图片 67" descr="禁止启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当设备故障时不允许运行时使用（解除时必须经维修主任许可）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</w:tr>
      <w:tr w:rsidR="000A1EC9" w:rsidRPr="00206187" w:rsidTr="007A2694">
        <w:trPr>
          <w:trHeight w:val="150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禁止用水灭火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20704" behindDoc="0" locked="0" layoutInCell="1" allowOverlap="1" wp14:anchorId="062C2D7E" wp14:editId="67D9E9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9175" cy="923925"/>
                  <wp:effectExtent l="0" t="0" r="0" b="0"/>
                  <wp:wrapNone/>
                  <wp:docPr id="15836" name="图片 15836" descr="禁止用水灭火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0" name="图片 68" descr="禁止用水灭火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对带电设备、线路或大型机电设备如发电机、配电柜、开关柜、变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压器、电动机等发生火灾时不能用水进行灭火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15</w:t>
            </w:r>
          </w:p>
        </w:tc>
      </w:tr>
      <w:tr w:rsidR="000A1EC9" w:rsidRPr="00206187" w:rsidTr="007A2694">
        <w:trPr>
          <w:trHeight w:val="139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禁止开阀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21728" behindDoc="0" locked="0" layoutInCell="1" allowOverlap="1" wp14:anchorId="3B5682B2" wp14:editId="00E0AE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9175" cy="876300"/>
                  <wp:effectExtent l="0" t="0" r="0" b="0"/>
                  <wp:wrapNone/>
                  <wp:docPr id="15835" name="图片 15835" descr="禁止开阀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1" name="图片 69" descr="禁止开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当管线爆裂或检修时使用（解除时必须经维修主任许可）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</w:tr>
      <w:tr w:rsidR="000A1EC9" w:rsidRPr="00206187" w:rsidTr="007A2694">
        <w:trPr>
          <w:trHeight w:val="129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禁止关阀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22752" behindDoc="0" locked="0" layoutInCell="1" allowOverlap="1" wp14:anchorId="6799BFDD" wp14:editId="106264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28700" cy="800100"/>
                  <wp:effectExtent l="0" t="0" r="0" b="0"/>
                  <wp:wrapNone/>
                  <wp:docPr id="15834" name="图片 15834" descr="禁止关阀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2" name="图片 70" descr="禁止关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对一些重要阀门“如生活水池供水阀门、供水总阀、开水器阀门、热水炉阀门等”非特殊情况下不得关闭时使用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</w:tr>
      <w:tr w:rsidR="000A1EC9" w:rsidRPr="00206187" w:rsidTr="007A2694">
        <w:trPr>
          <w:trHeight w:val="138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禁止烟火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23776" behindDoc="0" locked="0" layoutInCell="1" allowOverlap="1" wp14:anchorId="73BF1CB4" wp14:editId="05BD0E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9175" cy="876300"/>
                  <wp:effectExtent l="0" t="0" r="0" b="0"/>
                  <wp:wrapNone/>
                  <wp:docPr id="15833" name="图片 15833" descr="禁止烟火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3" name="图片 71" descr="禁止烟火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在一些易燃易爆的场所使用，如油箱间、发电机房等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27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当心高压气体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24800" behindDoc="0" locked="0" layoutInCell="1" allowOverlap="1" wp14:anchorId="62ECA2DA" wp14:editId="2B3061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1009650" cy="771525"/>
                  <wp:effectExtent l="0" t="0" r="0" b="0"/>
                  <wp:wrapNone/>
                  <wp:docPr id="15832" name="图片 15832" descr="当心高压气体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4" name="图片 72" descr="当心高压气体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25824" behindDoc="0" locked="0" layoutInCell="1" allowOverlap="1" wp14:anchorId="7A1F4969" wp14:editId="1D504A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809625</wp:posOffset>
                  </wp:positionV>
                  <wp:extent cx="1038225" cy="800100"/>
                  <wp:effectExtent l="0" t="0" r="0" b="0"/>
                  <wp:wrapNone/>
                  <wp:docPr id="15831" name="图片 15831" descr="当心气体喷射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5" name="图片 73" descr="当心气体喷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4"/>
            </w:tblGrid>
            <w:tr w:rsidR="000A1EC9" w:rsidRPr="00206187" w:rsidTr="007A2694">
              <w:trPr>
                <w:trHeight w:val="1275"/>
                <w:tblCellSpacing w:w="0" w:type="dxa"/>
              </w:trPr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用于小区或大厦使用供水压力罐、气体瓶、空调主机等压力容器场所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27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当心气体喷射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用于小区或大厦气体灭火控制间（二氧化碳、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七氟丙烷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）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35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当心腐蚀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26848" behindDoc="0" locked="0" layoutInCell="1" allowOverlap="1" wp14:anchorId="2F04FEAC" wp14:editId="6DAAC8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9175" cy="866775"/>
                  <wp:effectExtent l="0" t="0" r="0" b="0"/>
                  <wp:wrapNone/>
                  <wp:docPr id="15830" name="图片 15830" descr="当心腐蚀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6" name="图片 74" descr="当心腐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27872" behindDoc="0" locked="0" layoutInCell="1" allowOverlap="1" wp14:anchorId="4BE642C7" wp14:editId="5B9CB2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857250</wp:posOffset>
                  </wp:positionV>
                  <wp:extent cx="1019175" cy="800100"/>
                  <wp:effectExtent l="0" t="0" r="0" b="0"/>
                  <wp:wrapNone/>
                  <wp:docPr id="15829" name="图片 15829" descr="当心高温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7" name="图片 75" descr="当心高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用于小区或大厦存放含酸、碱、盐的地方。如蓄电池水、水处理用药物等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29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当心高温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用于小区或大厦锅炉排烟管或发电机排烟管等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23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当心有毒气体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28896" behindDoc="0" locked="0" layoutInCell="1" allowOverlap="1" wp14:anchorId="54BF790F" wp14:editId="50942A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8225" cy="762000"/>
                  <wp:effectExtent l="0" t="0" r="0" b="0"/>
                  <wp:wrapNone/>
                  <wp:docPr id="15828" name="图片 15828" descr="当心有毒气体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8" name="图片 76" descr="当心有毒气体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4"/>
            </w:tblGrid>
            <w:tr w:rsidR="000A1EC9" w:rsidRPr="00206187" w:rsidTr="007A2694">
              <w:trPr>
                <w:trHeight w:val="1230"/>
                <w:tblCellSpacing w:w="0" w:type="dxa"/>
              </w:trPr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用于小区或大厦使用制冷剂、二氧化碳、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七氟丙烷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等场所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26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止步!高压危险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29920" behindDoc="0" locked="0" layoutInCell="1" allowOverlap="1" wp14:anchorId="296C8B30" wp14:editId="442485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771525"/>
                  <wp:effectExtent l="0" t="0" r="0" b="0"/>
                  <wp:wrapNone/>
                  <wp:docPr id="15827" name="图片 15827" descr="止步高压危险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9" name="图片 77" descr="止步高压危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用于小区或大厦高压房、变压器房或黄色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警戒线外拦杆上</w:t>
            </w:r>
            <w:proofErr w:type="gramEnd"/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20</w:t>
            </w:r>
          </w:p>
        </w:tc>
      </w:tr>
      <w:tr w:rsidR="000A1EC9" w:rsidRPr="00206187" w:rsidTr="007A2694">
        <w:trPr>
          <w:trHeight w:val="136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设备机房，非工作人员不得进入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30944" behindDoc="0" locked="0" layoutInCell="1" allowOverlap="1" wp14:anchorId="080E58A2" wp14:editId="296AED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847725"/>
                  <wp:effectExtent l="0" t="0" r="0" b="0"/>
                  <wp:wrapNone/>
                  <wp:docPr id="15826" name="图片 15826" descr="设备机房非工作人员不得进入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0" name="图片 78" descr="设备机房非工作人员不得进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除值班人员外其他人员进入须经维修主任许可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30</w:t>
            </w:r>
          </w:p>
        </w:tc>
      </w:tr>
      <w:tr w:rsidR="000A1EC9" w:rsidRPr="00206187" w:rsidTr="007A2694">
        <w:trPr>
          <w:trHeight w:val="135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小心碰头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31968" behindDoc="0" locked="0" layoutInCell="1" allowOverlap="1" wp14:anchorId="440D6B1F" wp14:editId="51D357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9175" cy="857250"/>
                  <wp:effectExtent l="0" t="0" r="0" b="0"/>
                  <wp:wrapNone/>
                  <wp:docPr id="15825" name="图片 15825" descr="小心碰头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1" name="图片 79" descr="小心碰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32992" behindDoc="0" locked="0" layoutInCell="1" allowOverlap="1" wp14:anchorId="33BFA946" wp14:editId="5ACDBF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857250</wp:posOffset>
                  </wp:positionV>
                  <wp:extent cx="1028700" cy="838200"/>
                  <wp:effectExtent l="0" t="0" r="0" b="0"/>
                  <wp:wrapNone/>
                  <wp:docPr id="15824" name="图片 15824" descr="在运行中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2" name="图片 80" descr="在运行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用于机房内设备突出部位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30</w:t>
            </w:r>
          </w:p>
        </w:tc>
      </w:tr>
      <w:tr w:rsidR="000A1EC9" w:rsidRPr="00206187" w:rsidTr="007A2694">
        <w:trPr>
          <w:trHeight w:val="135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在运行中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指设备或配电柜、开关柜、变压器运行状态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4</w:t>
            </w:r>
          </w:p>
        </w:tc>
      </w:tr>
      <w:tr w:rsidR="000A1EC9" w:rsidRPr="00206187" w:rsidTr="007A2694">
        <w:trPr>
          <w:trHeight w:val="145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待运行</w:t>
            </w:r>
            <w:proofErr w:type="gramEnd"/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34016" behindDoc="0" locked="0" layoutInCell="1" allowOverlap="1" wp14:anchorId="60A9C225" wp14:editId="6B89EE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9175" cy="923925"/>
                  <wp:effectExtent l="0" t="0" r="0" b="0"/>
                  <wp:wrapNone/>
                  <wp:docPr id="15823" name="图片 15823" descr="待运行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3" name="图片 81" descr="待运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35040" behindDoc="0" locked="0" layoutInCell="1" allowOverlap="1" wp14:anchorId="2594E451" wp14:editId="5C07D0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923925</wp:posOffset>
                  </wp:positionV>
                  <wp:extent cx="1047750" cy="914400"/>
                  <wp:effectExtent l="0" t="0" r="0" b="0"/>
                  <wp:wrapNone/>
                  <wp:docPr id="15822" name="图片 15822" descr="水管井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4" name="图片 82" descr="水管井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4"/>
            </w:tblGrid>
            <w:tr w:rsidR="000A1EC9" w:rsidRPr="00206187" w:rsidTr="007A2694">
              <w:trPr>
                <w:trHeight w:val="1455"/>
                <w:tblCellSpacing w:w="0" w:type="dxa"/>
              </w:trPr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指设备在正常状态下等待运行（指负荷较低时处于良好状态设备如高压柜、变压器、生活水泵、中央空调等）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10</w:t>
            </w:r>
          </w:p>
        </w:tc>
      </w:tr>
      <w:tr w:rsidR="000A1EC9" w:rsidRPr="00206187" w:rsidTr="007A2694">
        <w:trPr>
          <w:trHeight w:val="144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水管井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用于小区或大厦管井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120</w:t>
            </w:r>
          </w:p>
        </w:tc>
      </w:tr>
      <w:tr w:rsidR="000A1EC9" w:rsidRPr="00206187" w:rsidTr="007A2694">
        <w:trPr>
          <w:trHeight w:val="139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弱电井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用于小区或大厦管井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120</w:t>
            </w:r>
          </w:p>
        </w:tc>
      </w:tr>
      <w:tr w:rsidR="000A1EC9" w:rsidRPr="00206187" w:rsidTr="007A2694">
        <w:trPr>
          <w:trHeight w:val="145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此阀常关</w:t>
            </w:r>
            <w:proofErr w:type="gramEnd"/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36064" behindDoc="0" locked="0" layoutInCell="1" allowOverlap="1" wp14:anchorId="2CA9EE93" wp14:editId="0E324C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9175" cy="914400"/>
                  <wp:effectExtent l="0" t="0" r="0" b="0"/>
                  <wp:wrapNone/>
                  <wp:docPr id="15821" name="图片 15821" descr="此阀常关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5" name="图片 84" descr="此阀常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除特殊情况下可以打开外，(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如消喷高测试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时末端放水、清洗生活水池时放水、维修管线时需要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要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泄水等)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42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此阀已关</w:t>
            </w:r>
            <w:proofErr w:type="gramEnd"/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37088" behindDoc="0" locked="0" layoutInCell="1" allowOverlap="1" wp14:anchorId="3BA02A5F" wp14:editId="0A8648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895350"/>
                  <wp:effectExtent l="0" t="0" r="0" b="0"/>
                  <wp:wrapNone/>
                  <wp:docPr id="15820" name="图片 15820" descr="此阀已关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6" name="图片 85" descr="此阀已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指示阀门现状态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38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此阀常开</w:t>
            </w:r>
            <w:proofErr w:type="gramEnd"/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38112" behindDoc="0" locked="0" layoutInCell="1" allowOverlap="1" wp14:anchorId="1AECAF7F" wp14:editId="05155F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876300"/>
                  <wp:effectExtent l="0" t="0" r="0" b="0"/>
                  <wp:wrapNone/>
                  <wp:docPr id="15819" name="图片 15819" descr="此阀常开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7" name="图片 86" descr="此阀常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除特殊情况下不能关闭, (如检修管线、维修止回阀、清洗水池、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压力罐加气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等)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20</w:t>
            </w:r>
          </w:p>
        </w:tc>
      </w:tr>
      <w:tr w:rsidR="000A1EC9" w:rsidRPr="00206187" w:rsidTr="007A2694">
        <w:trPr>
          <w:trHeight w:val="138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此阀已开</w:t>
            </w:r>
            <w:proofErr w:type="gramEnd"/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39136" behindDoc="0" locked="0" layoutInCell="1" allowOverlap="1" wp14:anchorId="12BEBF99" wp14:editId="3AC90B7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990600" cy="838200"/>
                  <wp:effectExtent l="0" t="0" r="0" b="0"/>
                  <wp:wrapNone/>
                  <wp:docPr id="15818" name="图片 15818" descr="此阀已开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8" name="图片 87" descr="此阀已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指示阀门现状态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10</w:t>
            </w:r>
          </w:p>
        </w:tc>
      </w:tr>
      <w:tr w:rsidR="000A1EC9" w:rsidRPr="00206187" w:rsidTr="007A2694">
        <w:trPr>
          <w:trHeight w:val="123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注意通风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40160" behindDoc="0" locked="0" layoutInCell="1" allowOverlap="1" wp14:anchorId="0E9BDCD4" wp14:editId="0C7357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8225" cy="762000"/>
                  <wp:effectExtent l="0" t="0" r="0" b="0"/>
                  <wp:wrapNone/>
                  <wp:docPr id="15817" name="图片 15817" descr="注意通风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9" name="图片 88" descr="注意通风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4"/>
            </w:tblGrid>
            <w:tr w:rsidR="000A1EC9" w:rsidRPr="00206187" w:rsidTr="007A2694">
              <w:trPr>
                <w:trHeight w:val="1230"/>
                <w:tblCellSpacing w:w="0" w:type="dxa"/>
              </w:trPr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用于小区或大厦对环境、温度要求较高如油箱间、发电机房、变压器房等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20</w:t>
            </w:r>
          </w:p>
        </w:tc>
      </w:tr>
      <w:tr w:rsidR="000A1EC9" w:rsidRPr="00206187" w:rsidTr="007A2694">
        <w:trPr>
          <w:trHeight w:val="133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戴防护镜，戴防护手套，戴防护面具，戴护耳器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71904" behindDoc="0" locked="0" layoutInCell="1" allowOverlap="1" wp14:anchorId="10E09786" wp14:editId="1321B5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28700" cy="838200"/>
                  <wp:effectExtent l="0" t="0" r="0" b="0"/>
                  <wp:wrapNone/>
                  <wp:docPr id="15816" name="图片 15816" descr="防护要求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0" name="图片 117" descr="防护要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用于操作维修保养时安全保护用品存放处。如高压用具、烧焊用具等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45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专变低压房</w:t>
            </w:r>
            <w:proofErr w:type="gramEnd"/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41184" behindDoc="0" locked="0" layoutInCell="1" allowOverlap="1" wp14:anchorId="0264F8BA" wp14:editId="76A6AD9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971550" cy="914400"/>
                  <wp:effectExtent l="0" t="0" r="0" b="0"/>
                  <wp:wrapNone/>
                  <wp:docPr id="15815" name="图片 15815" descr="专变低压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0" name="图片 89" descr="专变低压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42208" behindDoc="0" locked="0" layoutInCell="1" allowOverlap="1" wp14:anchorId="735E78A2" wp14:editId="0A46DC8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933450</wp:posOffset>
                  </wp:positionV>
                  <wp:extent cx="1009650" cy="828675"/>
                  <wp:effectExtent l="0" t="0" r="0" b="0"/>
                  <wp:wrapNone/>
                  <wp:docPr id="15814" name="图片 15814" descr="公变低压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1" name="图片 90" descr="公变低压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用于小区或大厦商业用电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低压房</w:t>
            </w:r>
            <w:proofErr w:type="gramEnd"/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36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公变低压房</w:t>
            </w:r>
            <w:proofErr w:type="gramEnd"/>
          </w:p>
        </w:tc>
        <w:tc>
          <w:tcPr>
            <w:tcW w:w="66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用于小区小业主用电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低压房</w:t>
            </w:r>
            <w:proofErr w:type="gramEnd"/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41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高压电房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43232" behindDoc="0" locked="0" layoutInCell="1" allowOverlap="1" wp14:anchorId="2B0A2058" wp14:editId="3E879F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28700" cy="885825"/>
                  <wp:effectExtent l="0" t="0" r="0" b="0"/>
                  <wp:wrapNone/>
                  <wp:docPr id="15813" name="图片 15813" descr="高压电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2" name="图片 91" descr="高压电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用于小区或大厦高压危险未经同意不得进入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41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储油室</w:t>
            </w:r>
            <w:proofErr w:type="gramEnd"/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44256" behindDoc="0" locked="0" layoutInCell="1" allowOverlap="1" wp14:anchorId="7D1767DF" wp14:editId="05F8C1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876300"/>
                  <wp:effectExtent l="0" t="0" r="0" b="0"/>
                  <wp:wrapNone/>
                  <wp:docPr id="15812" name="图片 15812" descr="储油室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3" name="图片 92" descr="储油室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用于小区或大厦发电机储油间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2</w:t>
            </w:r>
          </w:p>
        </w:tc>
      </w:tr>
      <w:tr w:rsidR="000A1EC9" w:rsidRPr="00206187" w:rsidTr="007A2694">
        <w:trPr>
          <w:trHeight w:val="127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电竖井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45280" behindDoc="0" locked="0" layoutInCell="1" allowOverlap="1" wp14:anchorId="6531332C" wp14:editId="2B851B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0125" cy="790575"/>
                  <wp:effectExtent l="0" t="0" r="0" b="0"/>
                  <wp:wrapNone/>
                  <wp:docPr id="15811" name="图片 15811" descr="电坚井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4" name="图片 93" descr="电坚井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用于小区或大厦电井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20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变压器房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46304" behindDoc="0" locked="0" layoutInCell="1" allowOverlap="1" wp14:anchorId="5C1DA73D" wp14:editId="78A5C8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723900"/>
                  <wp:effectExtent l="0" t="0" r="0" b="0"/>
                  <wp:wrapNone/>
                  <wp:docPr id="15810" name="图片 15810" descr="变压器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5" name="图片 94" descr="变压器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用于小区或大厦变压器房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6</w:t>
            </w:r>
          </w:p>
        </w:tc>
      </w:tr>
      <w:tr w:rsidR="000A1EC9" w:rsidRPr="00206187" w:rsidTr="007A2694">
        <w:trPr>
          <w:trHeight w:val="112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发电机房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47328" behindDoc="0" locked="0" layoutInCell="1" allowOverlap="1" wp14:anchorId="605856A4" wp14:editId="3800C6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9175" cy="714375"/>
                  <wp:effectExtent l="0" t="0" r="0" b="0"/>
                  <wp:wrapNone/>
                  <wp:docPr id="15809" name="图片 15809" descr="发电机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6" name="图片 95" descr="发电机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用于小区或大厦发电机房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2</w:t>
            </w:r>
          </w:p>
        </w:tc>
      </w:tr>
      <w:tr w:rsidR="000A1EC9" w:rsidRPr="00206187" w:rsidTr="007A2694">
        <w:trPr>
          <w:trHeight w:val="117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48352" behindDoc="0" locked="0" layoutInCell="1" allowOverlap="1" wp14:anchorId="52728231" wp14:editId="0DF982CC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-119380</wp:posOffset>
                  </wp:positionV>
                  <wp:extent cx="1028700" cy="704850"/>
                  <wp:effectExtent l="0" t="0" r="0" b="0"/>
                  <wp:wrapNone/>
                  <wp:docPr id="15808" name="图片 15808" descr="气体灭火间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7" name="图片 96" descr="气体灭火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气体灭火间</w:t>
            </w:r>
          </w:p>
        </w:tc>
        <w:tc>
          <w:tcPr>
            <w:tcW w:w="66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用于小区或大厦气体灭火间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17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锅炉房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49376" behindDoc="0" locked="0" layoutInCell="1" allowOverlap="1" wp14:anchorId="3842B517" wp14:editId="722A0C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0125" cy="714375"/>
                  <wp:effectExtent l="0" t="0" r="0" b="0"/>
                  <wp:wrapNone/>
                  <wp:docPr id="15676" name="图片 15676" descr="锅炉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8" name="图片 97" descr="锅炉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用于小区或大厦锅炉房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41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注意闸杆落下</w:t>
            </w:r>
            <w:proofErr w:type="gramEnd"/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50400" behindDoc="0" locked="0" layoutInCell="1" allowOverlap="1" wp14:anchorId="44E5447E" wp14:editId="2A8182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866775"/>
                  <wp:effectExtent l="0" t="0" r="0" b="0"/>
                  <wp:wrapNone/>
                  <wp:docPr id="15675" name="图片 15675" descr="注意闸杆落下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9" name="图片 94" descr="注意闸杆落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500*550MM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0288" behindDoc="0" locked="0" layoutInCell="1" allowOverlap="1" wp14:anchorId="6020B48F" wp14:editId="61BBC2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742950" cy="647700"/>
                  <wp:effectExtent l="0" t="0" r="0" b="0"/>
                  <wp:wrapNone/>
                  <wp:docPr id="15674" name="图片 15674" descr="IMG_2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0" name="Picture 19" descr="IMG_2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5" t="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2"/>
            </w:tblGrid>
            <w:tr w:rsidR="000A1EC9" w:rsidRPr="00206187" w:rsidTr="007A2694">
              <w:trPr>
                <w:trHeight w:val="1410"/>
                <w:tblCellSpacing w:w="0" w:type="dxa"/>
              </w:trPr>
              <w:tc>
                <w:tcPr>
                  <w:tcW w:w="4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停车场</w:t>
                  </w:r>
                  <w:proofErr w:type="gramStart"/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出入口闸臂电控</w:t>
                  </w:r>
                  <w:proofErr w:type="gramEnd"/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箱立面，正反两面均对称安装。</w:t>
                  </w:r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br/>
                    <w:t>标牌安装在安装区域正中；若该区域需安装二块以上的标牌，应垂直并列安装，标牌群应位于安装区域的正中。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</w:tr>
      <w:tr w:rsidR="000A1EC9" w:rsidRPr="00206187" w:rsidTr="007A2694">
        <w:trPr>
          <w:trHeight w:val="136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防火卷帘门下禁止停车、堆放物品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51424" behindDoc="0" locked="0" layoutInCell="1" allowOverlap="1" wp14:anchorId="2B5104AE" wp14:editId="5E2D53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9175" cy="866775"/>
                  <wp:effectExtent l="0" t="0" r="0" b="0"/>
                  <wp:wrapNone/>
                  <wp:docPr id="15673" name="图片 15673" descr="防火卷帘门下禁止停车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0" name="图片 95" descr="防火卷帘门下禁止停车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4"/>
            </w:tblGrid>
            <w:tr w:rsidR="000A1EC9" w:rsidRPr="00206187" w:rsidTr="007A2694">
              <w:trPr>
                <w:trHeight w:val="1365"/>
                <w:tblCellSpacing w:w="0" w:type="dxa"/>
              </w:trPr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防火卷帘门一侧。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</w:tr>
      <w:tr w:rsidR="000A1EC9" w:rsidRPr="00206187" w:rsidTr="007A2694">
        <w:trPr>
          <w:trHeight w:val="136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禁止烟火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52448" behindDoc="0" locked="0" layoutInCell="1" allowOverlap="1" wp14:anchorId="13E463A5" wp14:editId="3BCF6564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-1113155</wp:posOffset>
                  </wp:positionV>
                  <wp:extent cx="1028700" cy="857250"/>
                  <wp:effectExtent l="0" t="0" r="0" b="0"/>
                  <wp:wrapNone/>
                  <wp:docPr id="15672" name="图片 15672" descr="禁止烟火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1" name="图片 96" descr="禁止烟火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机房、地库。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40</w:t>
            </w:r>
          </w:p>
        </w:tc>
      </w:tr>
      <w:tr w:rsidR="000A1EC9" w:rsidRPr="00206187" w:rsidTr="007A2694">
        <w:trPr>
          <w:trHeight w:val="117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每次限过一辆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冲卡危险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53472" behindDoc="0" locked="0" layoutInCell="1" allowOverlap="1" wp14:anchorId="5B2890CD" wp14:editId="3E47F8F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000125" cy="723900"/>
                  <wp:effectExtent l="0" t="0" r="0" b="0"/>
                  <wp:wrapNone/>
                  <wp:docPr id="15671" name="图片 15671" descr="每次限过一辆，冲卡危险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2" name="图片 97" descr="每次限过一辆，冲卡危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54496" behindDoc="0" locked="0" layoutInCell="1" allowOverlap="1" wp14:anchorId="6A2601AD" wp14:editId="4F1B38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742950</wp:posOffset>
                  </wp:positionV>
                  <wp:extent cx="1009650" cy="857250"/>
                  <wp:effectExtent l="0" t="0" r="0" b="0"/>
                  <wp:wrapNone/>
                  <wp:docPr id="15670" name="图片 15670" descr="附近已放置毒鼠饵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3" name="图片 98" descr="附近已放置毒鼠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根据各管理处实际情况而定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停车场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出入口闸臂立面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，方向正对车辆形式方向。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标牌底端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与闸臂底端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平齐，安装位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置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位于闸臂的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正中。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2</w:t>
            </w:r>
          </w:p>
        </w:tc>
      </w:tr>
      <w:tr w:rsidR="000A1EC9" w:rsidRPr="00206187" w:rsidTr="007A2694">
        <w:trPr>
          <w:trHeight w:val="136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附近已放置毒鼠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饵</w:t>
            </w:r>
            <w:proofErr w:type="gramEnd"/>
          </w:p>
        </w:tc>
        <w:tc>
          <w:tcPr>
            <w:tcW w:w="66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2"/>
            </w:tblGrid>
            <w:tr w:rsidR="000A1EC9" w:rsidRPr="00206187" w:rsidTr="007A2694">
              <w:trPr>
                <w:trHeight w:val="1365"/>
                <w:tblCellSpacing w:w="0" w:type="dxa"/>
              </w:trPr>
              <w:tc>
                <w:tcPr>
                  <w:tcW w:w="4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proofErr w:type="gramStart"/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毒鼠屋正上方</w:t>
                  </w:r>
                  <w:proofErr w:type="gramEnd"/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或以鼠</w:t>
                  </w:r>
                  <w:proofErr w:type="gramStart"/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饵</w:t>
                  </w:r>
                  <w:proofErr w:type="gramEnd"/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投放点为中心半径5m范围内。</w:t>
                  </w:r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br/>
                    <w:t>标牌视现场情况采取吊挂或粘贴的方式安装，安装高度视需要而定，建议标牌顶端不超出地平高度150cm～50cm范围。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30</w:t>
            </w:r>
          </w:p>
        </w:tc>
      </w:tr>
      <w:tr w:rsidR="000A1EC9" w:rsidRPr="00206187" w:rsidTr="007A2694">
        <w:trPr>
          <w:trHeight w:val="117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已喷农药（低毒性），请勿触摸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55520" behindDoc="0" locked="0" layoutInCell="1" allowOverlap="1" wp14:anchorId="2039B5CD" wp14:editId="61002D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733425"/>
                  <wp:effectExtent l="0" t="0" r="0" b="0"/>
                  <wp:wrapNone/>
                  <wp:docPr id="15668" name="图片 15668" descr="已喷农药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4" name="图片 99" descr="已喷农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农药喷洒区域的四个角，选择树高2.5m以上树木在树干上吊挂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标牌视现场情况采取吊挂的方式安装，安装高度视需要而定，建议不超出地平高度150cm～50cm范围。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20</w:t>
            </w:r>
          </w:p>
        </w:tc>
      </w:tr>
      <w:tr w:rsidR="000A1EC9" w:rsidRPr="00206187" w:rsidTr="007A2694">
        <w:trPr>
          <w:trHeight w:val="117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有电危险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56544" behindDoc="0" locked="0" layoutInCell="1" allowOverlap="1" wp14:anchorId="3BBCB96E" wp14:editId="52227A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0125" cy="723900"/>
                  <wp:effectExtent l="0" t="0" r="0" b="0"/>
                  <wp:wrapNone/>
                  <wp:docPr id="15667" name="图片 15667" descr="有电危险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5" name="图片 100" descr="有电危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所有带电设备设施及设备房。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50</w:t>
            </w:r>
          </w:p>
        </w:tc>
      </w:tr>
      <w:tr w:rsidR="000A1EC9" w:rsidRPr="00206187" w:rsidTr="007A2694">
        <w:trPr>
          <w:trHeight w:val="117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此处已安装警报器，非紧急情况请勿进入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57568" behindDoc="0" locked="0" layoutInCell="1" allowOverlap="1" wp14:anchorId="65CAC6D6" wp14:editId="2F3AEB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0125" cy="733425"/>
                  <wp:effectExtent l="0" t="0" r="0" b="0"/>
                  <wp:wrapNone/>
                  <wp:docPr id="15666" name="图片 15666" descr="此处已安装警报器非紧急情况请勿进入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6" name="图片 101" descr="此处已安装警报器非紧急情况请勿进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物业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天台门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内侧及物业高区疏散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避难层门的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墙身、油库、空调机房、发电机房、电讯机房等。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36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泳池非开放时间，无救生员当值请勿进入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58592" behindDoc="0" locked="0" layoutInCell="1" allowOverlap="1" wp14:anchorId="2AB818B0" wp14:editId="7397F3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847725"/>
                  <wp:effectExtent l="0" t="0" r="0" b="0"/>
                  <wp:wrapNone/>
                  <wp:docPr id="15665" name="图片 15665" descr="游泳非开放时间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7" name="图片 102" descr="游泳非开放时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大1号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会所游泳池所有入口。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标牌顶端上限为地平高度165cm，吊牌安装。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500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4</w:t>
            </w:r>
          </w:p>
        </w:tc>
        <w:tc>
          <w:tcPr>
            <w:tcW w:w="5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公共交通指示类 （远距离交通指示）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蓝色透白双色板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地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库出口</w:t>
            </w:r>
            <w:proofErr w:type="gramEnd"/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5408" behindDoc="0" locked="0" layoutInCell="1" allowOverlap="1" wp14:anchorId="6D975666" wp14:editId="61DA6D2E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847725" cy="800100"/>
                  <wp:effectExtent l="0" t="0" r="0" b="0"/>
                  <wp:wrapNone/>
                  <wp:docPr id="15664" name="图片 15664" descr="236C4$6A)ATLWMY]$4X7~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6" name="Picture 288" descr="236C4$6A)ATLWMY]$4X7~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6432" behindDoc="0" locked="0" layoutInCell="1" allowOverlap="1" wp14:anchorId="139B6DBB" wp14:editId="4CCD679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876300" cy="885825"/>
                  <wp:effectExtent l="0" t="0" r="0" b="0"/>
                  <wp:wrapNone/>
                  <wp:docPr id="15663" name="图片 15663" descr="UPGZVFB1M1QC41_%(V{UV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7" name="Picture 289" descr="UPGZVFB1M1QC41_%(V{UV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7456" behindDoc="0" locked="0" layoutInCell="1" allowOverlap="1" wp14:anchorId="7F0CD337" wp14:editId="2A0FD56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866775" cy="847725"/>
                  <wp:effectExtent l="0" t="0" r="0" b="0"/>
                  <wp:wrapNone/>
                  <wp:docPr id="15662" name="图片 15662" descr="VUI[7MO2JYR$Z03OT@CO%V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8" name="Picture 290" descr="VUI[7MO2JYR$Z03OT@CO%V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8480" behindDoc="0" locked="0" layoutInCell="1" allowOverlap="1" wp14:anchorId="3C798909" wp14:editId="1D8AEAD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828675" cy="809625"/>
                  <wp:effectExtent l="0" t="0" r="0" b="0"/>
                  <wp:wrapNone/>
                  <wp:docPr id="15661" name="图片 15661" descr="U~$Y$T3IBEKN}L_]3(4~1E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9" name="Picture 291" descr="U~$Y$T3IBEKN}L_]3(4~1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9504" behindDoc="0" locked="0" layoutInCell="1" allowOverlap="1" wp14:anchorId="756052BB" wp14:editId="0B52D03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942975" cy="876300"/>
                  <wp:effectExtent l="0" t="0" r="0" b="0"/>
                  <wp:wrapNone/>
                  <wp:docPr id="15660" name="图片 15660" descr="REBOZ`038B_F{9A5[7@I[_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0" name="Picture 292" descr="REBOZ`038B_F{9A5[7@I[_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0528" behindDoc="0" locked="0" layoutInCell="1" allowOverlap="1" wp14:anchorId="030A8043" wp14:editId="44E7393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0</wp:posOffset>
                  </wp:positionV>
                  <wp:extent cx="838200" cy="866775"/>
                  <wp:effectExtent l="0" t="0" r="0" b="0"/>
                  <wp:wrapNone/>
                  <wp:docPr id="15659" name="图片 15659" descr="_7NHE{D53II0(M4@O(TM@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1" name="Picture 293" descr="_7NHE{D53II0(M4@O(TM@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1552" behindDoc="0" locked="0" layoutInCell="1" allowOverlap="1" wp14:anchorId="758BF47C" wp14:editId="152F3EA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895350" cy="866775"/>
                  <wp:effectExtent l="0" t="0" r="0" b="0"/>
                  <wp:wrapNone/>
                  <wp:docPr id="15658" name="图片 15658" descr="KR%KHHJ4QU9DIGHL)(CZVZ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2" name="Picture 294" descr="KR%KHHJ4QU9DIGHL)(CZVZ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2576" behindDoc="0" locked="0" layoutInCell="1" allowOverlap="1" wp14:anchorId="508314AF" wp14:editId="4FBD681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895350" cy="876300"/>
                  <wp:effectExtent l="0" t="0" r="0" b="0"/>
                  <wp:wrapNone/>
                  <wp:docPr id="15657" name="图片 15657" descr="77N42FQ{[BEHUW1O~O9KD1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3" name="Picture 295" descr="77N42FQ{[BEHUW1O~O9KD1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3600" behindDoc="0" locked="0" layoutInCell="1" allowOverlap="1" wp14:anchorId="30505257" wp14:editId="1473AEB9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0</wp:posOffset>
                  </wp:positionV>
                  <wp:extent cx="847725" cy="866775"/>
                  <wp:effectExtent l="0" t="0" r="0" b="0"/>
                  <wp:wrapNone/>
                  <wp:docPr id="15656" name="图片 15656" descr="T((0WZCC@JLJ_58HRZHP[]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4" name="Picture 296" descr="T((0WZCC@JLJ_58HRZHP[]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59616" behindDoc="0" locked="0" layoutInCell="1" allowOverlap="1" wp14:anchorId="35029DE3" wp14:editId="406FED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933450"/>
                  <wp:effectExtent l="0" t="0" r="0" b="0"/>
                  <wp:wrapNone/>
                  <wp:docPr id="15655" name="图片 15655" descr="地库出口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8" name="图片 105" descr="地库出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600*225MM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59264" behindDoc="0" locked="0" layoutInCell="1" allowOverlap="1" wp14:anchorId="6419B0F4" wp14:editId="48A65B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33425" cy="838200"/>
                  <wp:effectExtent l="0" t="0" r="0" b="0"/>
                  <wp:wrapNone/>
                  <wp:docPr id="15654" name="图片 15654" descr="IMG_2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9" name="Picture 18" descr="IMG_2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5" r="36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2"/>
            </w:tblGrid>
            <w:tr w:rsidR="000A1EC9" w:rsidRPr="00206187" w:rsidTr="007A2694">
              <w:trPr>
                <w:trHeight w:val="1500"/>
                <w:tblCellSpacing w:w="0" w:type="dxa"/>
              </w:trPr>
              <w:tc>
                <w:tcPr>
                  <w:tcW w:w="4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长距离标牌，安装于小区供业主进出的道闸门口上方，标牌视现场安装情况确定高度及安装方法，建议安装高度标牌顶端不超出地平高度200-250MM。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50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地库入口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60640" behindDoc="0" locked="0" layoutInCell="1" allowOverlap="1" wp14:anchorId="682D3138" wp14:editId="28C613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9175" cy="933450"/>
                  <wp:effectExtent l="0" t="0" r="0" b="0"/>
                  <wp:wrapNone/>
                  <wp:docPr id="15653" name="图片 15653" descr="地库入口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9" name="图片 106" descr="地库入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600*225MM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长距离标牌，安装于小区供业主进出的道闸门口上方，标牌视现场安装情况确定高度及安装方法，建议安装高度标牌顶端不超出地平高度200-250MM。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50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自行车入库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请下车推行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61664" behindDoc="0" locked="0" layoutInCell="1" allowOverlap="1" wp14:anchorId="590D0AC7" wp14:editId="64634C6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047750" cy="933450"/>
                  <wp:effectExtent l="0" t="0" r="0" b="0"/>
                  <wp:wrapNone/>
                  <wp:docPr id="15652" name="图片 15652" descr="自行车入库请下车推行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0" name="图片 107" descr="自行车入库请下车推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4"/>
            </w:tblGrid>
            <w:tr w:rsidR="000A1EC9" w:rsidRPr="00206187" w:rsidTr="007A2694">
              <w:trPr>
                <w:trHeight w:val="1500"/>
                <w:tblCellSpacing w:w="0" w:type="dxa"/>
              </w:trPr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600*225MM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长距离标牌，自行车停放点出入口。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50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自行车停放处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62688" behindDoc="0" locked="0" layoutInCell="1" allowOverlap="1" wp14:anchorId="09848E9F" wp14:editId="3D601F7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009650" cy="885825"/>
                  <wp:effectExtent l="0" t="0" r="0" b="0"/>
                  <wp:wrapNone/>
                  <wp:docPr id="15651" name="图片 15651" descr="自行车停放处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" name="图片 108" descr="自行车停放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600*225MM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长距离标牌，安装于自行车停放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处进口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显眼位置。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830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5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车库及停车环境类</w:t>
            </w:r>
            <w:r w:rsidRPr="00206187">
              <w:rPr>
                <w:rFonts w:ascii="宋体" w:hAnsi="宋体" w:cs="宋体" w:hint="eastAsia"/>
                <w:b/>
                <w:bCs/>
                <w:kern w:val="0"/>
                <w:sz w:val="24"/>
              </w:rPr>
              <w:br/>
              <w:t>一般性公共标识类</w:t>
            </w:r>
          </w:p>
        </w:tc>
        <w:tc>
          <w:tcPr>
            <w:tcW w:w="41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蓝色透白双色板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保护环境，停车熄火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63712" behindDoc="0" locked="0" layoutInCell="1" allowOverlap="1" wp14:anchorId="0AB94AD7" wp14:editId="0178DC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1152525"/>
                  <wp:effectExtent l="0" t="0" r="0" b="0"/>
                  <wp:wrapNone/>
                  <wp:docPr id="15650" name="图片 15650" descr="保护环境停车熄火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2" name="图片 109" descr="保护环境停车熄火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大1号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2"/>
            </w:tblGrid>
            <w:tr w:rsidR="000A1EC9" w:rsidRPr="00206187" w:rsidTr="007A2694">
              <w:trPr>
                <w:trHeight w:val="1830"/>
                <w:tblCellSpacing w:w="0" w:type="dxa"/>
              </w:trPr>
              <w:tc>
                <w:tcPr>
                  <w:tcW w:w="4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停车场内，不宜安装过多，若同一功能用途的区域内连续安装多个，两牌间距应≥20cm。</w:t>
                  </w:r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br/>
                    <w:t>标牌顶端上限为地平高度165cm，垂直并列最多可安装二块标牌；上下标牌的间距</w:t>
                  </w:r>
                  <w:r w:rsidRPr="00206187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lastRenderedPageBreak/>
                    <w:t>为1.5cm，上下牌边线对齐；若安装处为90度弯角，标牌安装时需与边角间隔0.5cm。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lastRenderedPageBreak/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83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无障碍通道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65760" behindDoc="0" locked="0" layoutInCell="1" allowOverlap="1" wp14:anchorId="067FE7CC" wp14:editId="73EC37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81075" cy="1076325"/>
                  <wp:effectExtent l="0" t="0" r="0" b="0"/>
                  <wp:wrapNone/>
                  <wp:docPr id="15648" name="图片 15648" descr="轮椅通道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4" name="图片 111" descr="轮椅通道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各无障碍通道及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残健人士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专用设施设备旁。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20</w:t>
            </w:r>
          </w:p>
        </w:tc>
      </w:tr>
      <w:tr w:rsidR="000A1EC9" w:rsidRPr="00206187" w:rsidTr="007A2694">
        <w:trPr>
          <w:trHeight w:val="13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请刷卡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64736" behindDoc="0" locked="0" layoutInCell="1" allowOverlap="1" wp14:anchorId="1A82CAA6" wp14:editId="26A514C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990600" cy="847725"/>
                  <wp:effectExtent l="0" t="0" r="0" b="0"/>
                  <wp:wrapNone/>
                  <wp:docPr id="6911" name="图片 6911" descr="请刷卡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3" name="图片 110" descr="请刷卡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66784" behindDoc="0" locked="0" layoutInCell="1" allowOverlap="1" wp14:anchorId="261BD5CA" wp14:editId="14E56D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847725</wp:posOffset>
                  </wp:positionV>
                  <wp:extent cx="1000125" cy="819150"/>
                  <wp:effectExtent l="0" t="0" r="0" b="0"/>
                  <wp:wrapNone/>
                  <wp:docPr id="6910" name="图片 6910" descr="取卡处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5" name="图片 112" descr="取卡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刷卡闸机上方中心位置。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</w:tr>
      <w:tr w:rsidR="000A1EC9" w:rsidRPr="00206187" w:rsidTr="007A2694">
        <w:trPr>
          <w:trHeight w:val="13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取卡处</w:t>
            </w:r>
            <w:proofErr w:type="gramEnd"/>
          </w:p>
        </w:tc>
        <w:tc>
          <w:tcPr>
            <w:tcW w:w="66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取卡闸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机上方中心位置。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7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带齐物品，锁好车窗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67808" behindDoc="0" locked="0" layoutInCell="1" allowOverlap="1" wp14:anchorId="5950D87C" wp14:editId="0D8DF4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8225" cy="1104900"/>
                  <wp:effectExtent l="0" t="0" r="0" b="0"/>
                  <wp:wrapNone/>
                  <wp:docPr id="6909" name="图片 6909" descr="带齐物品锁好车窗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6" name="图片 113" descr="带齐物品锁好车窗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4"/>
            </w:tblGrid>
            <w:tr w:rsidR="000A1EC9" w:rsidRPr="00206187" w:rsidTr="007A2694">
              <w:trPr>
                <w:trHeight w:val="1755"/>
                <w:tblCellSpacing w:w="0" w:type="dxa"/>
              </w:trPr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大1号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停车场内，不宜安装过多，若同一功能用途的区域内连续安装多个，两牌间距应≥20cm。</w:t>
            </w: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标牌顶端上限为地平高度165cm，垂直并列最多可安装二块标牌；上下标牌的间距为1.5cm，上下牌边线对齐；若安装处为90度弯角，标牌安装时需与边角间隔0.5cm。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6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专用车位，其它车辆请勿停放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68832" behindDoc="0" locked="0" layoutInCell="1" allowOverlap="1" wp14:anchorId="3EE2B8F7" wp14:editId="1ADEA86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914400" cy="1009650"/>
                  <wp:effectExtent l="0" t="0" r="0" b="0"/>
                  <wp:wrapNone/>
                  <wp:docPr id="6908" name="图片 6908" descr="专用车位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7" name="图片 114" descr="专用车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350*140MM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张贴或吊挂于地库私家车位上方居中位置。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06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基于公共安全理由，本区域已安装录像监控系统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69856" behindDoc="0" locked="0" layoutInCell="1" allowOverlap="1" wp14:anchorId="4CC7D590" wp14:editId="2958C5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8225" cy="657225"/>
                  <wp:effectExtent l="0" t="0" r="0" b="0"/>
                  <wp:wrapNone/>
                  <wp:docPr id="6907" name="图片 6907" descr="安装监控镜头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8" name="图片 115" descr="安装监控镜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4"/>
            </w:tblGrid>
            <w:tr w:rsidR="000A1EC9" w:rsidRPr="00206187" w:rsidTr="007A2694">
              <w:trPr>
                <w:trHeight w:val="1065"/>
                <w:tblCellSpacing w:w="0" w:type="dxa"/>
              </w:trPr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1EC9" w:rsidRPr="00206187" w:rsidRDefault="000A1EC9" w:rsidP="007A2694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 w:rsidRPr="00206187">
                    <w:rPr>
                      <w:rFonts w:ascii="宋体" w:hAnsi="宋体" w:cs="宋体" w:hint="eastAsia"/>
                      <w:kern w:val="0"/>
                      <w:sz w:val="24"/>
                    </w:rPr>
                    <w:t xml:space="preserve">　</w:t>
                  </w:r>
                </w:p>
              </w:tc>
            </w:tr>
          </w:tbl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地库内安装摄像头的公共区域。标牌顶端上限为地平高度165cm。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40</w:t>
            </w:r>
          </w:p>
        </w:tc>
      </w:tr>
      <w:tr w:rsidR="000A1EC9" w:rsidRPr="00206187" w:rsidTr="007A2694">
        <w:trPr>
          <w:trHeight w:val="142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收费处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70880" behindDoc="0" locked="0" layoutInCell="1" allowOverlap="1" wp14:anchorId="7318EF52" wp14:editId="1EA212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9650" cy="895350"/>
                  <wp:effectExtent l="0" t="0" r="0" b="0"/>
                  <wp:wrapNone/>
                  <wp:docPr id="6906" name="图片 6906" descr="收费处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9" name="图片 116" descr="收费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187">
              <w:rPr>
                <w:rFonts w:ascii="宋体" w:hAnsi="宋体" w:cs="宋体" w:hint="eastAsia"/>
                <w:kern w:val="0"/>
                <w:sz w:val="20"/>
                <w:szCs w:val="20"/>
              </w:rPr>
              <w:t>张贴于收费处门岗居中位置。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4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6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公司及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4"/>
              </w:rPr>
              <w:t>办公室内牌</w:t>
            </w:r>
            <w:proofErr w:type="gramEnd"/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总经理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73952" behindDoc="0" locked="0" layoutInCell="1" allowOverlap="1" wp14:anchorId="31C79124" wp14:editId="5017D1B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0</wp:posOffset>
                  </wp:positionV>
                  <wp:extent cx="752475" cy="352425"/>
                  <wp:effectExtent l="0" t="0" r="0" b="0"/>
                  <wp:wrapNone/>
                  <wp:docPr id="6905" name="图片 6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2" name="Picture 2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7" t="32530" r="34042" b="34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标准号(120*260MM)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副总经理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标准号(120*260MM)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综合管理部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标准号(120*260MM)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物业拓展部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标准号(120*260MM)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会议室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标准号(120*260MM)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档案室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标准号(120*260MM)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洗手间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标准号(120*260MM)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3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7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清洁使用标识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请节约用纸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EC9" w:rsidRPr="00206187" w:rsidRDefault="000A1EC9" w:rsidP="007A2694">
            <w:pPr>
              <w:widowControl/>
              <w:spacing w:after="24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请节约用水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EC9" w:rsidRPr="00206187" w:rsidRDefault="000A1EC9" w:rsidP="007A2694">
            <w:pPr>
              <w:widowControl/>
              <w:spacing w:after="24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6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便后请冲水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  <w:t>垃圾入纸篓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EC9" w:rsidRPr="00206187" w:rsidRDefault="000A1EC9" w:rsidP="007A2694">
            <w:pPr>
              <w:widowControl/>
              <w:spacing w:after="24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8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请保持环境清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洁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EC9" w:rsidRPr="00206187" w:rsidRDefault="000A1EC9" w:rsidP="007A2694">
            <w:pPr>
              <w:widowControl/>
              <w:spacing w:after="24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br/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向前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4"/>
              </w:rPr>
              <w:t>一</w:t>
            </w:r>
            <w:proofErr w:type="gramEnd"/>
            <w:r w:rsidRPr="00206187">
              <w:rPr>
                <w:rFonts w:ascii="宋体" w:hAnsi="宋体" w:cs="宋体" w:hint="eastAsia"/>
                <w:kern w:val="0"/>
                <w:sz w:val="24"/>
              </w:rPr>
              <w:t>小步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  <w:t>文明一大步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EC9" w:rsidRPr="00206187" w:rsidRDefault="000A1EC9" w:rsidP="007A2694">
            <w:pPr>
              <w:widowControl/>
              <w:spacing w:after="24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bookmarkStart w:id="0" w:name="_GoBack"/>
            <w:bookmarkEnd w:id="0"/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小心地滑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EC9" w:rsidRPr="00206187" w:rsidRDefault="000A1EC9" w:rsidP="007A2694">
            <w:pPr>
              <w:widowControl/>
              <w:spacing w:after="24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30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保洁取水点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EC9" w:rsidRPr="00206187" w:rsidRDefault="000A1EC9" w:rsidP="007A2694">
            <w:pPr>
              <w:widowControl/>
              <w:spacing w:after="24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清洁</w:t>
            </w:r>
            <w:proofErr w:type="gramStart"/>
            <w:r w:rsidRPr="00206187">
              <w:rPr>
                <w:rFonts w:ascii="宋体" w:hAnsi="宋体" w:cs="宋体" w:hint="eastAsia"/>
                <w:kern w:val="0"/>
                <w:sz w:val="24"/>
              </w:rPr>
              <w:t>用具房</w:t>
            </w:r>
            <w:proofErr w:type="gramEnd"/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EC9" w:rsidRPr="00206187" w:rsidRDefault="000A1EC9" w:rsidP="007A2694">
            <w:pPr>
              <w:widowControl/>
              <w:spacing w:after="24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10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清洁工具放置处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EC9" w:rsidRPr="00206187" w:rsidRDefault="000A1EC9" w:rsidP="007A2694">
            <w:pPr>
              <w:widowControl/>
              <w:spacing w:after="24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保持清洁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  <w:t>请勿乱扔烟头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EC9" w:rsidRPr="00206187" w:rsidRDefault="000A1EC9" w:rsidP="007A2694">
            <w:pPr>
              <w:widowControl/>
              <w:spacing w:after="24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标准号(132*120MM)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702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清洁卫生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  <w:t>暂停使用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EC9" w:rsidRPr="00206187" w:rsidRDefault="000A1EC9" w:rsidP="007A2694">
            <w:pPr>
              <w:widowControl/>
              <w:spacing w:after="24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br/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标准号(60*30CM)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0A1EC9" w:rsidRPr="00206187" w:rsidTr="007A2694">
        <w:trPr>
          <w:trHeight w:val="1545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8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管理处门牌及管家</w:t>
            </w: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>公示牌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lastRenderedPageBreak/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管理处门牌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标准号(80*50CM)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2</w:t>
            </w:r>
          </w:p>
        </w:tc>
      </w:tr>
      <w:tr w:rsidR="000A1EC9" w:rsidRPr="00206187" w:rsidTr="007A2694">
        <w:trPr>
          <w:trHeight w:val="1542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管家公示牌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内容包括相册框、楼层号、姓名框、移动电话、服务内容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17</w:t>
            </w:r>
          </w:p>
        </w:tc>
      </w:tr>
      <w:tr w:rsidR="000A1EC9" w:rsidRPr="00206187" w:rsidTr="007A2694">
        <w:trPr>
          <w:trHeight w:val="1542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5mm亚克力+3mm+3mm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管理公示牌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74976" behindDoc="0" locked="0" layoutInCell="1" allowOverlap="1" wp14:anchorId="636982AA" wp14:editId="61C6A79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</wp:posOffset>
                  </wp:positionV>
                  <wp:extent cx="962025" cy="828675"/>
                  <wp:effectExtent l="0" t="0" r="0" b="0"/>
                  <wp:wrapNone/>
                  <wp:docPr id="6904" name="图片 6904" descr="fa69a3f0e4c7b283574df606e9a5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4" name="图片 1" descr="fa69a3f0e4c7b283574df606e9a5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550*550MM</w:t>
            </w:r>
          </w:p>
        </w:tc>
        <w:tc>
          <w:tcPr>
            <w:tcW w:w="148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内容包括管理公示、通知、公益广告、政策法规、收费标准、有偿服务内容、温馨提示等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1</w:t>
            </w:r>
          </w:p>
        </w:tc>
      </w:tr>
      <w:tr w:rsidR="000A1EC9" w:rsidRPr="00206187" w:rsidTr="007A2694">
        <w:trPr>
          <w:trHeight w:val="1542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76000" behindDoc="0" locked="0" layoutInCell="1" allowOverlap="1" wp14:anchorId="03ED3EBA" wp14:editId="3F8C0E8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85725</wp:posOffset>
                  </wp:positionV>
                  <wp:extent cx="857250" cy="857250"/>
                  <wp:effectExtent l="0" t="0" r="0" b="0"/>
                  <wp:wrapNone/>
                  <wp:docPr id="6903" name="图片 6903" descr="d86f3f226ebbbbc4609ce1581f6da7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5" name="图片 2" descr="d86f3f226ebbbbc4609ce1581f6da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550*800MM</w:t>
            </w:r>
          </w:p>
        </w:tc>
        <w:tc>
          <w:tcPr>
            <w:tcW w:w="148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542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77024" behindDoc="0" locked="0" layoutInCell="1" allowOverlap="1" wp14:anchorId="25415EB7" wp14:editId="57DB53A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</wp:posOffset>
                  </wp:positionV>
                  <wp:extent cx="962025" cy="904875"/>
                  <wp:effectExtent l="0" t="0" r="0" b="0"/>
                  <wp:wrapNone/>
                  <wp:docPr id="6902" name="图片 6902" descr="e9625dd392d0cd6809cb2b104bd6bc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6" name="图片 3" descr="e9625dd392d0cd6809cb2b104bd6b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770*800MM</w:t>
            </w:r>
          </w:p>
        </w:tc>
        <w:tc>
          <w:tcPr>
            <w:tcW w:w="148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</w:tr>
      <w:tr w:rsidR="000A1EC9" w:rsidRPr="00206187" w:rsidTr="007A2694">
        <w:trPr>
          <w:trHeight w:val="1542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1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778048" behindDoc="0" locked="0" layoutInCell="1" allowOverlap="1" wp14:anchorId="74ABC0A3" wp14:editId="7C0A26E5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265430</wp:posOffset>
                  </wp:positionV>
                  <wp:extent cx="816610" cy="716280"/>
                  <wp:effectExtent l="19050" t="0" r="2540" b="0"/>
                  <wp:wrapNone/>
                  <wp:docPr id="22" name="图片 1" descr="C:\Users\Administrator\Desktop\微信图片_201908091009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微信图片_201908091009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1100*1000MM</w:t>
            </w:r>
          </w:p>
        </w:tc>
        <w:tc>
          <w:tcPr>
            <w:tcW w:w="148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A1EC9" w:rsidRPr="00206187" w:rsidRDefault="000A1EC9" w:rsidP="007A269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EC9" w:rsidRPr="00206187" w:rsidRDefault="000A1EC9" w:rsidP="007A269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06187">
              <w:rPr>
                <w:rFonts w:ascii="宋体" w:hAnsi="宋体" w:cs="宋体" w:hint="eastAsia"/>
                <w:kern w:val="0"/>
                <w:sz w:val="24"/>
              </w:rPr>
              <w:t>17</w:t>
            </w:r>
          </w:p>
        </w:tc>
      </w:tr>
    </w:tbl>
    <w:p w:rsidR="000A1EC9" w:rsidRDefault="000A1EC9"/>
    <w:sectPr w:rsidR="000A1E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093" w:rsidRDefault="00500093" w:rsidP="000A1EC9">
      <w:r>
        <w:separator/>
      </w:r>
    </w:p>
  </w:endnote>
  <w:endnote w:type="continuationSeparator" w:id="0">
    <w:p w:rsidR="00500093" w:rsidRDefault="00500093" w:rsidP="000A1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093" w:rsidRDefault="00500093" w:rsidP="000A1EC9">
      <w:r>
        <w:separator/>
      </w:r>
    </w:p>
  </w:footnote>
  <w:footnote w:type="continuationSeparator" w:id="0">
    <w:p w:rsidR="00500093" w:rsidRDefault="00500093" w:rsidP="000A1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japaneseCounting"/>
      <w:lvlText w:val="%1、"/>
      <w:lvlJc w:val="left"/>
      <w:pPr>
        <w:tabs>
          <w:tab w:val="left" w:pos="420"/>
        </w:tabs>
        <w:ind w:left="420" w:hanging="4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、"/>
      <w:lvlJc w:val="left"/>
      <w:pPr>
        <w:tabs>
          <w:tab w:val="left" w:pos="1070"/>
        </w:tabs>
        <w:ind w:left="1070" w:hanging="360"/>
      </w:pPr>
      <w:rPr>
        <w:rFonts w:ascii="宋体" w:eastAsia="宋体" w:hAnsi="宋体" w:cs="Times New Roman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2">
    <w:nsid w:val="0000000F"/>
    <w:multiLevelType w:val="multilevel"/>
    <w:tmpl w:val="0000000F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4">
    <w:nsid w:val="00000011"/>
    <w:multiLevelType w:val="multilevel"/>
    <w:tmpl w:val="00000011"/>
    <w:lvl w:ilvl="0">
      <w:start w:val="1"/>
      <w:numFmt w:val="decimal"/>
      <w:lvlText w:val="%1."/>
      <w:lvlJc w:val="left"/>
      <w:pPr>
        <w:tabs>
          <w:tab w:val="left" w:pos="960"/>
        </w:tabs>
        <w:ind w:left="960" w:hanging="420"/>
      </w:pPr>
    </w:lvl>
    <w:lvl w:ilvl="1">
      <w:start w:val="1"/>
      <w:numFmt w:val="lowerLetter"/>
      <w:lvlText w:val="%2)"/>
      <w:lvlJc w:val="left"/>
      <w:pPr>
        <w:tabs>
          <w:tab w:val="left" w:pos="1380"/>
        </w:tabs>
        <w:ind w:left="1380" w:hanging="42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420"/>
      </w:pPr>
    </w:lvl>
    <w:lvl w:ilvl="3">
      <w:start w:val="1"/>
      <w:numFmt w:val="decimal"/>
      <w:lvlText w:val="%4."/>
      <w:lvlJc w:val="left"/>
      <w:pPr>
        <w:tabs>
          <w:tab w:val="left" w:pos="2220"/>
        </w:tabs>
        <w:ind w:left="2220" w:hanging="420"/>
      </w:pPr>
    </w:lvl>
    <w:lvl w:ilvl="4">
      <w:start w:val="1"/>
      <w:numFmt w:val="lowerLetter"/>
      <w:lvlText w:val="%5)"/>
      <w:lvlJc w:val="left"/>
      <w:pPr>
        <w:tabs>
          <w:tab w:val="left" w:pos="2640"/>
        </w:tabs>
        <w:ind w:left="2640" w:hanging="420"/>
      </w:pPr>
    </w:lvl>
    <w:lvl w:ilvl="5">
      <w:start w:val="1"/>
      <w:numFmt w:val="lowerRoman"/>
      <w:lvlText w:val="%6."/>
      <w:lvlJc w:val="right"/>
      <w:pPr>
        <w:tabs>
          <w:tab w:val="left" w:pos="3060"/>
        </w:tabs>
        <w:ind w:left="3060" w:hanging="420"/>
      </w:pPr>
    </w:lvl>
    <w:lvl w:ilvl="6">
      <w:start w:val="1"/>
      <w:numFmt w:val="decimal"/>
      <w:lvlText w:val="%7."/>
      <w:lvlJc w:val="left"/>
      <w:pPr>
        <w:tabs>
          <w:tab w:val="left" w:pos="3480"/>
        </w:tabs>
        <w:ind w:left="3480" w:hanging="420"/>
      </w:pPr>
    </w:lvl>
    <w:lvl w:ilvl="7">
      <w:start w:val="1"/>
      <w:numFmt w:val="lowerLetter"/>
      <w:lvlText w:val="%8)"/>
      <w:lvlJc w:val="left"/>
      <w:pPr>
        <w:tabs>
          <w:tab w:val="left" w:pos="3900"/>
        </w:tabs>
        <w:ind w:left="3900" w:hanging="42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20"/>
      </w:pPr>
    </w:lvl>
  </w:abstractNum>
  <w:abstractNum w:abstractNumId="5">
    <w:nsid w:val="1AE61FE7"/>
    <w:multiLevelType w:val="multilevel"/>
    <w:tmpl w:val="1AE61FE7"/>
    <w:lvl w:ilvl="0">
      <w:start w:val="1"/>
      <w:numFmt w:val="decimal"/>
      <w:lvlText w:val="（%1）"/>
      <w:lvlJc w:val="left"/>
    </w:lvl>
    <w:lvl w:ilvl="1">
      <w:start w:val="2"/>
      <w:numFmt w:val="decimal"/>
      <w:lvlText w:val="%2、"/>
      <w:lvlJc w:val="left"/>
      <w:rPr>
        <w:b w:val="0"/>
      </w:rPr>
    </w:lvl>
    <w:lvl w:ilvl="2">
      <w:start w:val="1"/>
      <w:numFmt w:val="japaneseCounting"/>
      <w:lvlText w:val="%3、"/>
      <w:lvlJc w:val="left"/>
      <w:rPr>
        <w:b w:val="0"/>
      </w:rPr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Roman"/>
      <w:lvlText w:val="%9."/>
      <w:lvlJc w:val="left"/>
    </w:lvl>
  </w:abstractNum>
  <w:abstractNum w:abstractNumId="6">
    <w:nsid w:val="2CCD5F9D"/>
    <w:multiLevelType w:val="multilevel"/>
    <w:tmpl w:val="2CCD5F9D"/>
    <w:lvl w:ilvl="0">
      <w:start w:val="1"/>
      <w:numFmt w:val="decimal"/>
      <w:lvlText w:val="格式%1 "/>
      <w:lvlJc w:val="left"/>
      <w:pPr>
        <w:tabs>
          <w:tab w:val="left" w:pos="142"/>
        </w:tabs>
        <w:ind w:left="483" w:hanging="341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37305D9C"/>
    <w:multiLevelType w:val="multilevel"/>
    <w:tmpl w:val="37305D9C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ascii="宋体" w:eastAsia="宋体" w:hAnsi="宋体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>
    <w:nsid w:val="39C87A1F"/>
    <w:multiLevelType w:val="multilevel"/>
    <w:tmpl w:val="39C87A1F"/>
    <w:lvl w:ilvl="0">
      <w:start w:val="1"/>
      <w:numFmt w:val="decimal"/>
      <w:lvlText w:val="%1、"/>
      <w:lvlJc w:val="left"/>
      <w:pPr>
        <w:tabs>
          <w:tab w:val="left" w:pos="0"/>
        </w:tabs>
        <w:ind w:left="437" w:hanging="437"/>
      </w:pPr>
      <w:rPr>
        <w:rFonts w:ascii="宋体" w:eastAsia="宋体" w:hAnsi="宋体" w:hint="eastAsia"/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9">
    <w:nsid w:val="3D844287"/>
    <w:multiLevelType w:val="multilevel"/>
    <w:tmpl w:val="3D844287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 w:hint="eastAsia"/>
      </w:rPr>
    </w:lvl>
  </w:abstractNum>
  <w:abstractNum w:abstractNumId="10">
    <w:nsid w:val="40751242"/>
    <w:multiLevelType w:val="multilevel"/>
    <w:tmpl w:val="40751242"/>
    <w:lvl w:ilvl="0">
      <w:start w:val="1"/>
      <w:numFmt w:val="chineseCountingThousand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9A510D4"/>
    <w:multiLevelType w:val="multilevel"/>
    <w:tmpl w:val="49A510D4"/>
    <w:lvl w:ilvl="0">
      <w:start w:val="1"/>
      <w:numFmt w:val="decimal"/>
      <w:lvlText w:val="%1."/>
      <w:lvlJc w:val="left"/>
      <w:pPr>
        <w:tabs>
          <w:tab w:val="left" w:pos="414"/>
        </w:tabs>
        <w:ind w:left="717" w:hanging="283"/>
      </w:pPr>
      <w:rPr>
        <w:rFonts w:hint="default"/>
        <w:b w:val="0"/>
        <w:i w:val="0"/>
      </w:rPr>
    </w:lvl>
    <w:lvl w:ilvl="1">
      <w:start w:val="2"/>
      <w:numFmt w:val="decimalEnclosedCircle"/>
      <w:lvlText w:val="%2"/>
      <w:lvlJc w:val="left"/>
      <w:pPr>
        <w:ind w:left="987" w:hanging="360"/>
      </w:pPr>
      <w:rPr>
        <w:rFonts w:hAnsi="宋体" w:hint="default"/>
      </w:rPr>
    </w:lvl>
    <w:lvl w:ilvl="2">
      <w:start w:val="1"/>
      <w:numFmt w:val="lowerRoman"/>
      <w:lvlText w:val="%3."/>
      <w:lvlJc w:val="right"/>
      <w:pPr>
        <w:tabs>
          <w:tab w:val="left" w:pos="1467"/>
        </w:tabs>
        <w:ind w:left="1467" w:hanging="420"/>
      </w:pPr>
    </w:lvl>
    <w:lvl w:ilvl="3">
      <w:start w:val="1"/>
      <w:numFmt w:val="decimal"/>
      <w:lvlText w:val="%4. "/>
      <w:lvlJc w:val="left"/>
      <w:pPr>
        <w:tabs>
          <w:tab w:val="left" w:pos="0"/>
        </w:tabs>
        <w:ind w:left="624" w:hanging="511"/>
      </w:pPr>
      <w:rPr>
        <w:rFonts w:hint="eastAsia"/>
        <w:b/>
        <w:i w:val="0"/>
      </w:rPr>
    </w:lvl>
    <w:lvl w:ilvl="4">
      <w:start w:val="1"/>
      <w:numFmt w:val="lowerLetter"/>
      <w:lvlText w:val="%5)"/>
      <w:lvlJc w:val="left"/>
      <w:pPr>
        <w:tabs>
          <w:tab w:val="left" w:pos="2307"/>
        </w:tabs>
        <w:ind w:left="2307" w:hanging="420"/>
      </w:pPr>
    </w:lvl>
    <w:lvl w:ilvl="5">
      <w:start w:val="1"/>
      <w:numFmt w:val="lowerRoman"/>
      <w:lvlText w:val="%6."/>
      <w:lvlJc w:val="right"/>
      <w:pPr>
        <w:tabs>
          <w:tab w:val="left" w:pos="2727"/>
        </w:tabs>
        <w:ind w:left="2727" w:hanging="420"/>
      </w:pPr>
    </w:lvl>
    <w:lvl w:ilvl="6">
      <w:start w:val="1"/>
      <w:numFmt w:val="decimal"/>
      <w:lvlText w:val="%7."/>
      <w:lvlJc w:val="left"/>
      <w:pPr>
        <w:tabs>
          <w:tab w:val="left" w:pos="3147"/>
        </w:tabs>
        <w:ind w:left="3147" w:hanging="420"/>
      </w:pPr>
    </w:lvl>
    <w:lvl w:ilvl="7">
      <w:start w:val="1"/>
      <w:numFmt w:val="lowerLetter"/>
      <w:lvlText w:val="%8)"/>
      <w:lvlJc w:val="left"/>
      <w:pPr>
        <w:tabs>
          <w:tab w:val="left" w:pos="3567"/>
        </w:tabs>
        <w:ind w:left="3567" w:hanging="420"/>
      </w:pPr>
    </w:lvl>
    <w:lvl w:ilvl="8">
      <w:start w:val="1"/>
      <w:numFmt w:val="lowerRoman"/>
      <w:lvlText w:val="%9."/>
      <w:lvlJc w:val="right"/>
      <w:pPr>
        <w:tabs>
          <w:tab w:val="left" w:pos="3987"/>
        </w:tabs>
        <w:ind w:left="3987" w:hanging="420"/>
      </w:pPr>
    </w:lvl>
  </w:abstractNum>
  <w:abstractNum w:abstractNumId="12">
    <w:nsid w:val="512E1CBA"/>
    <w:multiLevelType w:val="multilevel"/>
    <w:tmpl w:val="512E1CBA"/>
    <w:lvl w:ilvl="0">
      <w:start w:val="1"/>
      <w:numFmt w:val="decimal"/>
      <w:lvlText w:val="（%1）"/>
      <w:lvlJc w:val="left"/>
      <w:pPr>
        <w:tabs>
          <w:tab w:val="left" w:pos="1455"/>
        </w:tabs>
        <w:ind w:left="1455" w:hanging="720"/>
      </w:pPr>
      <w:rPr>
        <w:rFonts w:hint="default"/>
      </w:rPr>
    </w:lvl>
    <w:lvl w:ilvl="1">
      <w:start w:val="2"/>
      <w:numFmt w:val="decimal"/>
      <w:lvlText w:val="%2、"/>
      <w:lvlJc w:val="left"/>
      <w:pPr>
        <w:tabs>
          <w:tab w:val="left" w:pos="1095"/>
        </w:tabs>
        <w:ind w:left="1095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left" w:pos="1575"/>
        </w:tabs>
        <w:ind w:left="1575" w:hanging="420"/>
      </w:pPr>
    </w:lvl>
    <w:lvl w:ilvl="3">
      <w:start w:val="1"/>
      <w:numFmt w:val="decimal"/>
      <w:lvlText w:val="%4."/>
      <w:lvlJc w:val="left"/>
      <w:pPr>
        <w:tabs>
          <w:tab w:val="left" w:pos="1995"/>
        </w:tabs>
        <w:ind w:left="1995" w:hanging="420"/>
      </w:pPr>
    </w:lvl>
    <w:lvl w:ilvl="4">
      <w:start w:val="1"/>
      <w:numFmt w:val="lowerLetter"/>
      <w:lvlText w:val="%5)"/>
      <w:lvlJc w:val="left"/>
      <w:pPr>
        <w:tabs>
          <w:tab w:val="left" w:pos="2415"/>
        </w:tabs>
        <w:ind w:left="2415" w:hanging="420"/>
      </w:pPr>
    </w:lvl>
    <w:lvl w:ilvl="5">
      <w:start w:val="1"/>
      <w:numFmt w:val="lowerRoman"/>
      <w:lvlText w:val="%6."/>
      <w:lvlJc w:val="right"/>
      <w:pPr>
        <w:tabs>
          <w:tab w:val="left" w:pos="2835"/>
        </w:tabs>
        <w:ind w:left="2835" w:hanging="420"/>
      </w:pPr>
    </w:lvl>
    <w:lvl w:ilvl="6">
      <w:start w:val="1"/>
      <w:numFmt w:val="decimal"/>
      <w:lvlText w:val="%7."/>
      <w:lvlJc w:val="left"/>
      <w:pPr>
        <w:tabs>
          <w:tab w:val="left" w:pos="3255"/>
        </w:tabs>
        <w:ind w:left="3255" w:hanging="420"/>
      </w:pPr>
    </w:lvl>
    <w:lvl w:ilvl="7">
      <w:start w:val="1"/>
      <w:numFmt w:val="lowerLetter"/>
      <w:lvlText w:val="%8)"/>
      <w:lvlJc w:val="left"/>
      <w:pPr>
        <w:tabs>
          <w:tab w:val="left" w:pos="3675"/>
        </w:tabs>
        <w:ind w:left="3675" w:hanging="420"/>
      </w:pPr>
    </w:lvl>
    <w:lvl w:ilvl="8">
      <w:start w:val="1"/>
      <w:numFmt w:val="lowerRoman"/>
      <w:lvlText w:val="%9."/>
      <w:lvlJc w:val="right"/>
      <w:pPr>
        <w:tabs>
          <w:tab w:val="left" w:pos="4095"/>
        </w:tabs>
        <w:ind w:left="4095" w:hanging="420"/>
      </w:pPr>
    </w:lvl>
  </w:abstractNum>
  <w:abstractNum w:abstractNumId="13">
    <w:nsid w:val="516003D4"/>
    <w:multiLevelType w:val="multilevel"/>
    <w:tmpl w:val="516003D4"/>
    <w:lvl w:ilvl="0">
      <w:start w:val="1"/>
      <w:numFmt w:val="japaneseCounting"/>
      <w:lvlText w:val="%1、"/>
      <w:lvlJc w:val="left"/>
      <w:pPr>
        <w:tabs>
          <w:tab w:val="left" w:pos="846"/>
        </w:tabs>
        <w:ind w:left="846" w:hanging="420"/>
      </w:pPr>
      <w:rPr>
        <w:rFonts w:hint="default"/>
        <w:b/>
      </w:rPr>
    </w:lvl>
    <w:lvl w:ilvl="1">
      <w:start w:val="1"/>
      <w:numFmt w:val="decimal"/>
      <w:lvlText w:val="%2．"/>
      <w:lvlJc w:val="left"/>
      <w:pPr>
        <w:tabs>
          <w:tab w:val="left" w:pos="315"/>
        </w:tabs>
        <w:ind w:left="315" w:firstLine="0"/>
      </w:pPr>
      <w:rPr>
        <w:rFonts w:hint="eastAsia"/>
        <w:b w:val="0"/>
      </w:rPr>
    </w:lvl>
    <w:lvl w:ilvl="2">
      <w:start w:val="1"/>
      <w:numFmt w:val="decimal"/>
      <w:lvlText w:val="（%3）"/>
      <w:lvlJc w:val="left"/>
      <w:pPr>
        <w:tabs>
          <w:tab w:val="left" w:pos="943"/>
        </w:tabs>
        <w:ind w:left="1363" w:hanging="420"/>
      </w:pPr>
      <w:rPr>
        <w:rFonts w:hint="eastAsia"/>
        <w:b w:val="0"/>
      </w:rPr>
    </w:lvl>
    <w:lvl w:ilvl="3">
      <w:start w:val="1"/>
      <w:numFmt w:val="upperLetter"/>
      <w:lvlText w:val="%4、"/>
      <w:lvlJc w:val="left"/>
      <w:pPr>
        <w:ind w:left="1723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203"/>
        </w:tabs>
        <w:ind w:left="2203" w:hanging="420"/>
      </w:pPr>
    </w:lvl>
    <w:lvl w:ilvl="5">
      <w:start w:val="1"/>
      <w:numFmt w:val="lowerRoman"/>
      <w:lvlText w:val="%6."/>
      <w:lvlJc w:val="right"/>
      <w:pPr>
        <w:tabs>
          <w:tab w:val="left" w:pos="2623"/>
        </w:tabs>
        <w:ind w:left="2623" w:hanging="420"/>
      </w:pPr>
    </w:lvl>
    <w:lvl w:ilvl="6">
      <w:start w:val="1"/>
      <w:numFmt w:val="decimal"/>
      <w:lvlText w:val="%7."/>
      <w:lvlJc w:val="left"/>
      <w:pPr>
        <w:tabs>
          <w:tab w:val="left" w:pos="3043"/>
        </w:tabs>
        <w:ind w:left="3043" w:hanging="420"/>
      </w:pPr>
    </w:lvl>
    <w:lvl w:ilvl="7">
      <w:start w:val="1"/>
      <w:numFmt w:val="lowerLetter"/>
      <w:lvlText w:val="%8)"/>
      <w:lvlJc w:val="left"/>
      <w:pPr>
        <w:tabs>
          <w:tab w:val="left" w:pos="3463"/>
        </w:tabs>
        <w:ind w:left="3463" w:hanging="420"/>
      </w:pPr>
    </w:lvl>
    <w:lvl w:ilvl="8">
      <w:start w:val="1"/>
      <w:numFmt w:val="lowerRoman"/>
      <w:lvlText w:val="%9."/>
      <w:lvlJc w:val="right"/>
      <w:pPr>
        <w:tabs>
          <w:tab w:val="left" w:pos="3883"/>
        </w:tabs>
        <w:ind w:left="3883" w:hanging="420"/>
      </w:pPr>
    </w:lvl>
  </w:abstractNum>
  <w:abstractNum w:abstractNumId="14">
    <w:nsid w:val="524152D3"/>
    <w:multiLevelType w:val="multilevel"/>
    <w:tmpl w:val="524152D3"/>
    <w:lvl w:ilvl="0">
      <w:start w:val="1"/>
      <w:numFmt w:val="decimal"/>
      <w:lvlText w:val="%1．"/>
      <w:lvlJc w:val="left"/>
      <w:pPr>
        <w:tabs>
          <w:tab w:val="left" w:pos="113"/>
        </w:tabs>
        <w:ind w:left="544" w:hanging="431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5">
    <w:nsid w:val="528D26C3"/>
    <w:multiLevelType w:val="multilevel"/>
    <w:tmpl w:val="528D26C3"/>
    <w:lvl w:ilvl="0">
      <w:start w:val="1"/>
      <w:numFmt w:val="chineseCountingThousand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>
      <w:start w:val="1"/>
      <w:numFmt w:val="decimal"/>
      <w:lvlText w:val="1.%2"/>
      <w:lvlJc w:val="left"/>
      <w:pPr>
        <w:tabs>
          <w:tab w:val="left" w:pos="0"/>
        </w:tabs>
        <w:ind w:left="567" w:hanging="454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6">
    <w:nsid w:val="5ABA67F2"/>
    <w:multiLevelType w:val="multilevel"/>
    <w:tmpl w:val="5ABA67F2"/>
    <w:lvl w:ilvl="0">
      <w:start w:val="1"/>
      <w:numFmt w:val="decimal"/>
      <w:lvlText w:val="%1"/>
      <w:lvlJc w:val="righ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D644044"/>
    <w:multiLevelType w:val="multilevel"/>
    <w:tmpl w:val="7D644044"/>
    <w:lvl w:ilvl="0">
      <w:start w:val="1"/>
      <w:numFmt w:val="decimal"/>
      <w:lvlText w:val="%1．"/>
      <w:lvlJc w:val="left"/>
      <w:pPr>
        <w:tabs>
          <w:tab w:val="left" w:pos="0"/>
        </w:tabs>
        <w:ind w:left="431" w:hanging="431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8">
    <w:nsid w:val="7FD85F3F"/>
    <w:multiLevelType w:val="multilevel"/>
    <w:tmpl w:val="7FD85F3F"/>
    <w:lvl w:ilvl="0">
      <w:start w:val="3"/>
      <w:numFmt w:val="decimal"/>
      <w:lvlText w:val="格式%1 "/>
      <w:lvlJc w:val="left"/>
      <w:pPr>
        <w:tabs>
          <w:tab w:val="left" w:pos="142"/>
        </w:tabs>
        <w:ind w:left="483" w:hanging="341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num w:numId="1">
    <w:abstractNumId w:val="14"/>
  </w:num>
  <w:num w:numId="2">
    <w:abstractNumId w:val="17"/>
  </w:num>
  <w:num w:numId="3">
    <w:abstractNumId w:val="12"/>
  </w:num>
  <w:num w:numId="4">
    <w:abstractNumId w:val="5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0"/>
  </w:num>
  <w:num w:numId="8">
    <w:abstractNumId w:val="3"/>
  </w:num>
  <w:num w:numId="9">
    <w:abstractNumId w:val="8"/>
  </w:num>
  <w:num w:numId="10">
    <w:abstractNumId w:val="15"/>
  </w:num>
  <w:num w:numId="11">
    <w:abstractNumId w:val="11"/>
  </w:num>
  <w:num w:numId="12">
    <w:abstractNumId w:val="11"/>
    <w:lvlOverride w:ilvl="0">
      <w:lvl w:ilvl="0" w:tentative="1">
        <w:start w:val="1"/>
        <w:numFmt w:val="decimal"/>
        <w:lvlText w:val="%1."/>
        <w:lvlJc w:val="left"/>
        <w:pPr>
          <w:tabs>
            <w:tab w:val="left" w:pos="414"/>
          </w:tabs>
          <w:ind w:left="717" w:hanging="283"/>
        </w:pPr>
        <w:rPr>
          <w:rFonts w:hint="default"/>
          <w:b w:val="0"/>
          <w:i w:val="0"/>
        </w:rPr>
      </w:lvl>
    </w:lvlOverride>
    <w:lvlOverride w:ilvl="1">
      <w:lvl w:ilvl="1" w:tentative="1">
        <w:start w:val="2"/>
        <w:numFmt w:val="decimal"/>
        <w:lvlText w:val="%1.%2"/>
        <w:lvlJc w:val="left"/>
        <w:pPr>
          <w:ind w:left="987" w:hanging="360"/>
        </w:pPr>
        <w:rPr>
          <w:rFonts w:hAnsi="宋体" w:hint="default"/>
        </w:rPr>
      </w:lvl>
    </w:lvlOverride>
    <w:lvlOverride w:ilvl="2">
      <w:lvl w:ilvl="2" w:tentative="1">
        <w:start w:val="1"/>
        <w:numFmt w:val="decimal"/>
        <w:lvlText w:val="%2.%3"/>
        <w:lvlJc w:val="right"/>
        <w:pPr>
          <w:tabs>
            <w:tab w:val="left" w:pos="1467"/>
          </w:tabs>
          <w:ind w:left="1467" w:hanging="420"/>
        </w:pPr>
        <w:rPr>
          <w:rFonts w:hint="eastAsia"/>
        </w:rPr>
      </w:lvl>
    </w:lvlOverride>
    <w:lvlOverride w:ilvl="3">
      <w:lvl w:ilvl="3">
        <w:start w:val="1"/>
        <w:numFmt w:val="decimal"/>
        <w:lvlText w:val="%4. "/>
        <w:lvlJc w:val="left"/>
        <w:pPr>
          <w:tabs>
            <w:tab w:val="left" w:pos="0"/>
          </w:tabs>
          <w:ind w:left="624" w:hanging="511"/>
        </w:pPr>
        <w:rPr>
          <w:rFonts w:hint="eastAsia"/>
          <w:b/>
          <w:i w:val="0"/>
        </w:rPr>
      </w:lvl>
    </w:lvlOverride>
    <w:lvlOverride w:ilvl="4">
      <w:lvl w:ilvl="4" w:tentative="1">
        <w:start w:val="1"/>
        <w:numFmt w:val="lowerLetter"/>
        <w:lvlText w:val="%5)"/>
        <w:lvlJc w:val="left"/>
        <w:pPr>
          <w:tabs>
            <w:tab w:val="left" w:pos="2307"/>
          </w:tabs>
          <w:ind w:left="2307" w:hanging="420"/>
        </w:pPr>
        <w:rPr>
          <w:rFonts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left" w:pos="2727"/>
          </w:tabs>
          <w:ind w:left="2727" w:hanging="42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left" w:pos="3147"/>
          </w:tabs>
          <w:ind w:left="3147" w:hanging="420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lvlText w:val="%8)"/>
        <w:lvlJc w:val="left"/>
        <w:pPr>
          <w:tabs>
            <w:tab w:val="left" w:pos="3567"/>
          </w:tabs>
          <w:ind w:left="3567" w:hanging="420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left" w:pos="3987"/>
          </w:tabs>
          <w:ind w:left="3987" w:hanging="420"/>
        </w:pPr>
        <w:rPr>
          <w:rFonts w:hint="eastAsia"/>
        </w:rPr>
      </w:lvl>
    </w:lvlOverride>
  </w:num>
  <w:num w:numId="13">
    <w:abstractNumId w:val="0"/>
  </w:num>
  <w:num w:numId="14">
    <w:abstractNumId w:val="2"/>
  </w:num>
  <w:num w:numId="15">
    <w:abstractNumId w:val="1"/>
  </w:num>
  <w:num w:numId="16">
    <w:abstractNumId w:val="9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CA6"/>
    <w:rsid w:val="00025FBC"/>
    <w:rsid w:val="000A1EC9"/>
    <w:rsid w:val="00500093"/>
    <w:rsid w:val="009C5D3A"/>
    <w:rsid w:val="00E2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Normal Indent" w:uiPriority="0" w:qFormat="1"/>
    <w:lsdException w:name="annotation text" w:uiPriority="0" w:qFormat="1"/>
    <w:lsdException w:name="header" w:uiPriority="0" w:qFormat="1"/>
    <w:lsdException w:name="footer" w:uiPriority="0"/>
    <w:lsdException w:name="caption" w:qFormat="1"/>
    <w:lsdException w:name="annotation reference" w:uiPriority="0" w:qFormat="1"/>
    <w:lsdException w:name="line number" w:uiPriority="0"/>
    <w:lsdException w:name="page number" w:uiPriority="0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annotation subject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0A1EC9"/>
    <w:pPr>
      <w:keepNext/>
      <w:keepLines/>
      <w:spacing w:before="340" w:line="578" w:lineRule="auto"/>
      <w:jc w:val="center"/>
      <w:outlineLvl w:val="0"/>
    </w:pPr>
    <w:rPr>
      <w:rFonts w:ascii="Times New Roman" w:eastAsia="黑体" w:hAnsi="Times New Roman" w:cs="Times New Roman"/>
      <w:b/>
      <w:bCs/>
      <w:color w:val="000000"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0A1EC9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0A1EC9"/>
    <w:pPr>
      <w:keepNext/>
      <w:outlineLvl w:val="2"/>
    </w:pPr>
    <w:rPr>
      <w:rFonts w:ascii="楷体_GB2312" w:eastAsia="楷体_GB2312" w:hAnsi="宋体" w:cs="Times New Roman"/>
      <w:b/>
      <w:bCs/>
      <w:sz w:val="32"/>
      <w:szCs w:val="24"/>
    </w:rPr>
  </w:style>
  <w:style w:type="paragraph" w:styleId="4">
    <w:name w:val="heading 4"/>
    <w:basedOn w:val="a"/>
    <w:next w:val="a"/>
    <w:link w:val="4Char"/>
    <w:qFormat/>
    <w:rsid w:val="000A1EC9"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0A1E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qFormat/>
    <w:rsid w:val="000A1EC9"/>
    <w:rPr>
      <w:sz w:val="18"/>
      <w:szCs w:val="18"/>
    </w:rPr>
  </w:style>
  <w:style w:type="paragraph" w:styleId="a4">
    <w:name w:val="footer"/>
    <w:basedOn w:val="a"/>
    <w:link w:val="Char0"/>
    <w:unhideWhenUsed/>
    <w:rsid w:val="000A1E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A1EC9"/>
    <w:rPr>
      <w:sz w:val="18"/>
      <w:szCs w:val="18"/>
    </w:rPr>
  </w:style>
  <w:style w:type="character" w:customStyle="1" w:styleId="1Char">
    <w:name w:val="标题 1 Char"/>
    <w:basedOn w:val="a0"/>
    <w:link w:val="1"/>
    <w:rsid w:val="000A1EC9"/>
    <w:rPr>
      <w:rFonts w:ascii="Times New Roman" w:eastAsia="黑体" w:hAnsi="Times New Roman" w:cs="Times New Roman"/>
      <w:b/>
      <w:bCs/>
      <w:color w:val="000000"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0A1EC9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rsid w:val="000A1EC9"/>
    <w:rPr>
      <w:rFonts w:ascii="楷体_GB2312" w:eastAsia="楷体_GB2312" w:hAnsi="宋体" w:cs="Times New Roman"/>
      <w:b/>
      <w:bCs/>
      <w:sz w:val="32"/>
      <w:szCs w:val="24"/>
    </w:rPr>
  </w:style>
  <w:style w:type="character" w:customStyle="1" w:styleId="4Char">
    <w:name w:val="标题 4 Char"/>
    <w:basedOn w:val="a0"/>
    <w:link w:val="4"/>
    <w:rsid w:val="000A1EC9"/>
    <w:rPr>
      <w:rFonts w:ascii="Arial" w:eastAsia="黑体" w:hAnsi="Arial" w:cs="Times New Roman"/>
      <w:b/>
      <w:bCs/>
      <w:sz w:val="28"/>
      <w:szCs w:val="28"/>
    </w:rPr>
  </w:style>
  <w:style w:type="paragraph" w:styleId="a5">
    <w:name w:val="annotation text"/>
    <w:basedOn w:val="a"/>
    <w:link w:val="Char1"/>
    <w:unhideWhenUsed/>
    <w:qFormat/>
    <w:rsid w:val="000A1EC9"/>
    <w:pPr>
      <w:jc w:val="left"/>
    </w:pPr>
  </w:style>
  <w:style w:type="character" w:customStyle="1" w:styleId="Char1">
    <w:name w:val="批注文字 Char"/>
    <w:basedOn w:val="a0"/>
    <w:link w:val="a5"/>
    <w:qFormat/>
    <w:rsid w:val="000A1EC9"/>
  </w:style>
  <w:style w:type="paragraph" w:styleId="a6">
    <w:name w:val="annotation subject"/>
    <w:basedOn w:val="a5"/>
    <w:next w:val="a5"/>
    <w:link w:val="Char2"/>
    <w:uiPriority w:val="99"/>
    <w:semiHidden/>
    <w:qFormat/>
    <w:rsid w:val="000A1EC9"/>
    <w:rPr>
      <w:b/>
      <w:bCs/>
      <w:szCs w:val="24"/>
    </w:rPr>
  </w:style>
  <w:style w:type="character" w:customStyle="1" w:styleId="Char2">
    <w:name w:val="批注主题 Char"/>
    <w:basedOn w:val="Char1"/>
    <w:link w:val="a6"/>
    <w:uiPriority w:val="99"/>
    <w:semiHidden/>
    <w:rsid w:val="000A1EC9"/>
    <w:rPr>
      <w:b/>
      <w:bCs/>
      <w:szCs w:val="24"/>
    </w:rPr>
  </w:style>
  <w:style w:type="paragraph" w:styleId="7">
    <w:name w:val="toc 7"/>
    <w:basedOn w:val="a"/>
    <w:next w:val="a"/>
    <w:uiPriority w:val="99"/>
    <w:semiHidden/>
    <w:rsid w:val="000A1EC9"/>
    <w:pPr>
      <w:ind w:left="1260"/>
      <w:jc w:val="left"/>
    </w:pPr>
    <w:rPr>
      <w:rFonts w:ascii="Times New Roman" w:eastAsia="宋体" w:hAnsi="Times New Roman" w:cs="Times New Roman"/>
      <w:szCs w:val="21"/>
    </w:rPr>
  </w:style>
  <w:style w:type="paragraph" w:styleId="a7">
    <w:name w:val="Body Text"/>
    <w:basedOn w:val="a"/>
    <w:link w:val="Char3"/>
    <w:unhideWhenUsed/>
    <w:rsid w:val="000A1EC9"/>
    <w:pPr>
      <w:spacing w:after="120"/>
    </w:pPr>
  </w:style>
  <w:style w:type="character" w:customStyle="1" w:styleId="Char3">
    <w:name w:val="正文文本 Char"/>
    <w:basedOn w:val="a0"/>
    <w:link w:val="a7"/>
    <w:rsid w:val="000A1EC9"/>
  </w:style>
  <w:style w:type="paragraph" w:styleId="a8">
    <w:name w:val="Body Text First Indent"/>
    <w:basedOn w:val="a7"/>
    <w:link w:val="Char4"/>
    <w:uiPriority w:val="99"/>
    <w:rsid w:val="000A1EC9"/>
    <w:pPr>
      <w:ind w:firstLineChars="100" w:firstLine="420"/>
    </w:pPr>
    <w:rPr>
      <w:szCs w:val="24"/>
    </w:rPr>
  </w:style>
  <w:style w:type="character" w:customStyle="1" w:styleId="Char4">
    <w:name w:val="正文首行缩进 Char"/>
    <w:basedOn w:val="Char3"/>
    <w:link w:val="a8"/>
    <w:uiPriority w:val="99"/>
    <w:rsid w:val="000A1EC9"/>
    <w:rPr>
      <w:szCs w:val="24"/>
    </w:rPr>
  </w:style>
  <w:style w:type="paragraph" w:styleId="a9">
    <w:name w:val="Normal Indent"/>
    <w:basedOn w:val="a"/>
    <w:link w:val="Char5"/>
    <w:qFormat/>
    <w:rsid w:val="000A1EC9"/>
    <w:pPr>
      <w:widowControl/>
      <w:ind w:firstLine="420"/>
    </w:pPr>
    <w:rPr>
      <w:rFonts w:eastAsia="仿宋_GB2312"/>
      <w:sz w:val="30"/>
    </w:rPr>
  </w:style>
  <w:style w:type="character" w:customStyle="1" w:styleId="Char5">
    <w:name w:val="正文缩进 Char"/>
    <w:link w:val="a9"/>
    <w:qFormat/>
    <w:rsid w:val="000A1EC9"/>
    <w:rPr>
      <w:rFonts w:eastAsia="仿宋_GB2312"/>
      <w:sz w:val="30"/>
    </w:rPr>
  </w:style>
  <w:style w:type="paragraph" w:styleId="aa">
    <w:name w:val="caption"/>
    <w:basedOn w:val="a"/>
    <w:next w:val="a"/>
    <w:uiPriority w:val="99"/>
    <w:qFormat/>
    <w:rsid w:val="000A1EC9"/>
    <w:rPr>
      <w:rFonts w:ascii="Arial" w:eastAsia="黑体" w:hAnsi="Arial" w:cs="Arial"/>
      <w:sz w:val="20"/>
      <w:szCs w:val="20"/>
    </w:rPr>
  </w:style>
  <w:style w:type="paragraph" w:styleId="ab">
    <w:name w:val="Document Map"/>
    <w:basedOn w:val="a"/>
    <w:link w:val="Char6"/>
    <w:uiPriority w:val="99"/>
    <w:semiHidden/>
    <w:rsid w:val="000A1EC9"/>
    <w:pPr>
      <w:shd w:val="clear" w:color="auto" w:fill="000080"/>
    </w:pPr>
    <w:rPr>
      <w:szCs w:val="24"/>
    </w:rPr>
  </w:style>
  <w:style w:type="character" w:customStyle="1" w:styleId="Char6">
    <w:name w:val="文档结构图 Char"/>
    <w:basedOn w:val="a0"/>
    <w:link w:val="ab"/>
    <w:uiPriority w:val="99"/>
    <w:semiHidden/>
    <w:qFormat/>
    <w:rsid w:val="000A1EC9"/>
    <w:rPr>
      <w:szCs w:val="24"/>
      <w:shd w:val="clear" w:color="auto" w:fill="000080"/>
    </w:rPr>
  </w:style>
  <w:style w:type="paragraph" w:styleId="ac">
    <w:name w:val="Salutation"/>
    <w:basedOn w:val="a"/>
    <w:next w:val="a"/>
    <w:link w:val="Char7"/>
    <w:uiPriority w:val="99"/>
    <w:rsid w:val="000A1EC9"/>
    <w:pPr>
      <w:widowControl/>
      <w:jc w:val="left"/>
    </w:pPr>
  </w:style>
  <w:style w:type="character" w:customStyle="1" w:styleId="Char7">
    <w:name w:val="称呼 Char"/>
    <w:basedOn w:val="a0"/>
    <w:link w:val="ac"/>
    <w:uiPriority w:val="99"/>
    <w:qFormat/>
    <w:rsid w:val="000A1EC9"/>
  </w:style>
  <w:style w:type="paragraph" w:styleId="30">
    <w:name w:val="Body Text 3"/>
    <w:basedOn w:val="a"/>
    <w:link w:val="3Char0"/>
    <w:uiPriority w:val="99"/>
    <w:rsid w:val="000A1EC9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0"/>
    <w:link w:val="30"/>
    <w:uiPriority w:val="99"/>
    <w:rsid w:val="000A1EC9"/>
    <w:rPr>
      <w:sz w:val="16"/>
      <w:szCs w:val="16"/>
    </w:rPr>
  </w:style>
  <w:style w:type="paragraph" w:styleId="ad">
    <w:name w:val="Body Text Indent"/>
    <w:basedOn w:val="a"/>
    <w:link w:val="Char8"/>
    <w:rsid w:val="000A1EC9"/>
    <w:pPr>
      <w:ind w:firstLine="570"/>
    </w:pPr>
    <w:rPr>
      <w:rFonts w:ascii="宋体" w:hAnsi="宋体"/>
      <w:sz w:val="28"/>
    </w:rPr>
  </w:style>
  <w:style w:type="character" w:customStyle="1" w:styleId="Char8">
    <w:name w:val="正文文本缩进 Char"/>
    <w:basedOn w:val="a0"/>
    <w:link w:val="ad"/>
    <w:rsid w:val="000A1EC9"/>
    <w:rPr>
      <w:rFonts w:ascii="宋体" w:hAnsi="宋体"/>
      <w:sz w:val="28"/>
    </w:rPr>
  </w:style>
  <w:style w:type="paragraph" w:styleId="5">
    <w:name w:val="toc 5"/>
    <w:basedOn w:val="a"/>
    <w:next w:val="a"/>
    <w:uiPriority w:val="99"/>
    <w:semiHidden/>
    <w:rsid w:val="000A1EC9"/>
    <w:pPr>
      <w:ind w:left="840"/>
      <w:jc w:val="left"/>
    </w:pPr>
    <w:rPr>
      <w:rFonts w:ascii="Times New Roman" w:eastAsia="宋体" w:hAnsi="Times New Roman" w:cs="Times New Roman"/>
      <w:szCs w:val="21"/>
    </w:rPr>
  </w:style>
  <w:style w:type="paragraph" w:styleId="31">
    <w:name w:val="toc 3"/>
    <w:basedOn w:val="a"/>
    <w:next w:val="a"/>
    <w:uiPriority w:val="99"/>
    <w:semiHidden/>
    <w:rsid w:val="000A1EC9"/>
    <w:pPr>
      <w:ind w:left="420"/>
      <w:jc w:val="left"/>
    </w:pPr>
    <w:rPr>
      <w:rFonts w:ascii="Times New Roman" w:eastAsia="宋体" w:hAnsi="Times New Roman" w:cs="Times New Roman"/>
      <w:i/>
      <w:iCs/>
      <w:szCs w:val="24"/>
    </w:rPr>
  </w:style>
  <w:style w:type="paragraph" w:styleId="ae">
    <w:name w:val="Plain Text"/>
    <w:basedOn w:val="a"/>
    <w:link w:val="Char9"/>
    <w:rsid w:val="000A1EC9"/>
    <w:rPr>
      <w:rFonts w:ascii="宋体" w:eastAsia="宋体" w:hAnsi="Courier New"/>
    </w:rPr>
  </w:style>
  <w:style w:type="character" w:customStyle="1" w:styleId="Char9">
    <w:name w:val="纯文本 Char"/>
    <w:basedOn w:val="a0"/>
    <w:link w:val="ae"/>
    <w:rsid w:val="000A1EC9"/>
    <w:rPr>
      <w:rFonts w:ascii="宋体" w:eastAsia="宋体" w:hAnsi="Courier New"/>
    </w:rPr>
  </w:style>
  <w:style w:type="paragraph" w:styleId="8">
    <w:name w:val="toc 8"/>
    <w:basedOn w:val="a"/>
    <w:next w:val="a"/>
    <w:uiPriority w:val="99"/>
    <w:semiHidden/>
    <w:rsid w:val="000A1EC9"/>
    <w:pPr>
      <w:ind w:left="1470"/>
      <w:jc w:val="left"/>
    </w:pPr>
    <w:rPr>
      <w:rFonts w:ascii="Times New Roman" w:eastAsia="宋体" w:hAnsi="Times New Roman" w:cs="Times New Roman"/>
      <w:szCs w:val="21"/>
    </w:rPr>
  </w:style>
  <w:style w:type="paragraph" w:styleId="af">
    <w:name w:val="Date"/>
    <w:basedOn w:val="a"/>
    <w:next w:val="a"/>
    <w:link w:val="Chara"/>
    <w:uiPriority w:val="99"/>
    <w:rsid w:val="000A1EC9"/>
    <w:pPr>
      <w:ind w:leftChars="2500" w:left="100"/>
    </w:pPr>
    <w:rPr>
      <w:rFonts w:ascii="宋体" w:hAnsi="宋体"/>
      <w:b/>
      <w:bCs/>
      <w:color w:val="000000"/>
      <w:sz w:val="36"/>
      <w:szCs w:val="24"/>
    </w:rPr>
  </w:style>
  <w:style w:type="character" w:customStyle="1" w:styleId="Chara">
    <w:name w:val="日期 Char"/>
    <w:basedOn w:val="a0"/>
    <w:link w:val="af"/>
    <w:uiPriority w:val="99"/>
    <w:rsid w:val="000A1EC9"/>
    <w:rPr>
      <w:rFonts w:ascii="宋体" w:hAnsi="宋体"/>
      <w:b/>
      <w:bCs/>
      <w:color w:val="000000"/>
      <w:sz w:val="36"/>
      <w:szCs w:val="24"/>
    </w:rPr>
  </w:style>
  <w:style w:type="paragraph" w:styleId="20">
    <w:name w:val="Body Text Indent 2"/>
    <w:basedOn w:val="a"/>
    <w:link w:val="2Char0"/>
    <w:uiPriority w:val="99"/>
    <w:rsid w:val="000A1EC9"/>
    <w:pPr>
      <w:spacing w:line="480" w:lineRule="auto"/>
      <w:ind w:firstLineChars="200" w:firstLine="480"/>
    </w:pPr>
    <w:rPr>
      <w:rFonts w:ascii="宋体" w:hAnsi="宋体"/>
      <w:sz w:val="24"/>
      <w:szCs w:val="24"/>
    </w:rPr>
  </w:style>
  <w:style w:type="character" w:customStyle="1" w:styleId="2Char0">
    <w:name w:val="正文文本缩进 2 Char"/>
    <w:basedOn w:val="a0"/>
    <w:link w:val="20"/>
    <w:uiPriority w:val="99"/>
    <w:rsid w:val="000A1EC9"/>
    <w:rPr>
      <w:rFonts w:ascii="宋体" w:hAnsi="宋体"/>
      <w:sz w:val="24"/>
      <w:szCs w:val="24"/>
    </w:rPr>
  </w:style>
  <w:style w:type="paragraph" w:styleId="af0">
    <w:name w:val="Balloon Text"/>
    <w:basedOn w:val="a"/>
    <w:link w:val="Charb"/>
    <w:rsid w:val="000A1EC9"/>
    <w:rPr>
      <w:sz w:val="18"/>
      <w:szCs w:val="18"/>
    </w:rPr>
  </w:style>
  <w:style w:type="character" w:customStyle="1" w:styleId="Charb">
    <w:name w:val="批注框文本 Char"/>
    <w:basedOn w:val="a0"/>
    <w:link w:val="af0"/>
    <w:rsid w:val="000A1EC9"/>
    <w:rPr>
      <w:sz w:val="18"/>
      <w:szCs w:val="18"/>
    </w:rPr>
  </w:style>
  <w:style w:type="paragraph" w:styleId="10">
    <w:name w:val="toc 1"/>
    <w:basedOn w:val="a"/>
    <w:next w:val="a"/>
    <w:uiPriority w:val="39"/>
    <w:rsid w:val="000A1EC9"/>
    <w:pPr>
      <w:tabs>
        <w:tab w:val="left" w:pos="1050"/>
        <w:tab w:val="right" w:leader="middleDot" w:pos="9232"/>
      </w:tabs>
      <w:spacing w:before="120" w:after="120" w:line="360" w:lineRule="auto"/>
      <w:jc w:val="left"/>
    </w:pPr>
    <w:rPr>
      <w:rFonts w:ascii="黑体" w:eastAsia="黑体" w:hAnsi="Times New Roman" w:cs="Times New Roman"/>
      <w:szCs w:val="24"/>
    </w:rPr>
  </w:style>
  <w:style w:type="paragraph" w:styleId="40">
    <w:name w:val="toc 4"/>
    <w:basedOn w:val="a"/>
    <w:next w:val="a"/>
    <w:uiPriority w:val="99"/>
    <w:semiHidden/>
    <w:rsid w:val="000A1EC9"/>
    <w:pPr>
      <w:ind w:left="630"/>
      <w:jc w:val="left"/>
    </w:pPr>
    <w:rPr>
      <w:rFonts w:ascii="Times New Roman" w:eastAsia="宋体" w:hAnsi="Times New Roman" w:cs="Times New Roman"/>
      <w:szCs w:val="21"/>
    </w:rPr>
  </w:style>
  <w:style w:type="paragraph" w:styleId="11">
    <w:name w:val="index 1"/>
    <w:basedOn w:val="a"/>
    <w:next w:val="a"/>
    <w:autoRedefine/>
    <w:uiPriority w:val="99"/>
    <w:semiHidden/>
    <w:unhideWhenUsed/>
    <w:rsid w:val="000A1EC9"/>
  </w:style>
  <w:style w:type="paragraph" w:styleId="af1">
    <w:name w:val="index heading"/>
    <w:basedOn w:val="a"/>
    <w:next w:val="11"/>
    <w:uiPriority w:val="99"/>
    <w:semiHidden/>
    <w:rsid w:val="000A1EC9"/>
    <w:rPr>
      <w:rFonts w:ascii="Times New Roman" w:eastAsia="宋体" w:hAnsi="Times New Roman" w:cs="Times New Roman"/>
      <w:szCs w:val="20"/>
    </w:rPr>
  </w:style>
  <w:style w:type="paragraph" w:styleId="6">
    <w:name w:val="toc 6"/>
    <w:basedOn w:val="a"/>
    <w:next w:val="a"/>
    <w:uiPriority w:val="99"/>
    <w:semiHidden/>
    <w:rsid w:val="000A1EC9"/>
    <w:pPr>
      <w:ind w:left="1050"/>
      <w:jc w:val="left"/>
    </w:pPr>
    <w:rPr>
      <w:rFonts w:ascii="Times New Roman" w:eastAsia="宋体" w:hAnsi="Times New Roman" w:cs="Times New Roman"/>
      <w:szCs w:val="21"/>
    </w:rPr>
  </w:style>
  <w:style w:type="paragraph" w:styleId="32">
    <w:name w:val="Body Text Indent 3"/>
    <w:basedOn w:val="a"/>
    <w:link w:val="3Char1"/>
    <w:uiPriority w:val="99"/>
    <w:rsid w:val="000A1EC9"/>
    <w:pPr>
      <w:spacing w:line="360" w:lineRule="auto"/>
      <w:ind w:leftChars="600" w:left="1260"/>
    </w:pPr>
    <w:rPr>
      <w:rFonts w:ascii="宋体" w:hAnsi="宋体"/>
      <w:b/>
      <w:bCs/>
      <w:sz w:val="24"/>
      <w:szCs w:val="24"/>
    </w:rPr>
  </w:style>
  <w:style w:type="character" w:customStyle="1" w:styleId="3Char1">
    <w:name w:val="正文文本缩进 3 Char"/>
    <w:basedOn w:val="a0"/>
    <w:link w:val="32"/>
    <w:uiPriority w:val="99"/>
    <w:rsid w:val="000A1EC9"/>
    <w:rPr>
      <w:rFonts w:ascii="宋体" w:hAnsi="宋体"/>
      <w:b/>
      <w:bCs/>
      <w:sz w:val="24"/>
      <w:szCs w:val="24"/>
    </w:rPr>
  </w:style>
  <w:style w:type="paragraph" w:styleId="21">
    <w:name w:val="toc 2"/>
    <w:basedOn w:val="a"/>
    <w:next w:val="a"/>
    <w:uiPriority w:val="99"/>
    <w:semiHidden/>
    <w:rsid w:val="000A1EC9"/>
    <w:pPr>
      <w:ind w:left="210"/>
      <w:jc w:val="left"/>
    </w:pPr>
    <w:rPr>
      <w:rFonts w:ascii="Times New Roman" w:eastAsia="宋体" w:hAnsi="Times New Roman" w:cs="Times New Roman"/>
      <w:smallCaps/>
      <w:szCs w:val="24"/>
    </w:rPr>
  </w:style>
  <w:style w:type="paragraph" w:styleId="9">
    <w:name w:val="toc 9"/>
    <w:basedOn w:val="a"/>
    <w:next w:val="a"/>
    <w:uiPriority w:val="99"/>
    <w:semiHidden/>
    <w:rsid w:val="000A1EC9"/>
    <w:pPr>
      <w:ind w:left="1680"/>
      <w:jc w:val="left"/>
    </w:pPr>
    <w:rPr>
      <w:rFonts w:ascii="Times New Roman" w:eastAsia="宋体" w:hAnsi="Times New Roman" w:cs="Times New Roman"/>
      <w:szCs w:val="21"/>
    </w:rPr>
  </w:style>
  <w:style w:type="paragraph" w:styleId="af2">
    <w:name w:val="Normal (Web)"/>
    <w:basedOn w:val="a"/>
    <w:qFormat/>
    <w:rsid w:val="000A1EC9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styleId="af3">
    <w:name w:val="Title"/>
    <w:basedOn w:val="a"/>
    <w:link w:val="Charc"/>
    <w:uiPriority w:val="99"/>
    <w:qFormat/>
    <w:rsid w:val="000A1EC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c">
    <w:name w:val="标题 Char"/>
    <w:basedOn w:val="a0"/>
    <w:link w:val="af3"/>
    <w:uiPriority w:val="99"/>
    <w:qFormat/>
    <w:rsid w:val="000A1EC9"/>
    <w:rPr>
      <w:rFonts w:ascii="Arial" w:hAnsi="Arial" w:cs="Arial"/>
      <w:b/>
      <w:bCs/>
      <w:sz w:val="32"/>
      <w:szCs w:val="32"/>
    </w:rPr>
  </w:style>
  <w:style w:type="character" w:styleId="af4">
    <w:name w:val="Strong"/>
    <w:qFormat/>
    <w:rsid w:val="000A1EC9"/>
    <w:rPr>
      <w:b/>
      <w:bCs/>
    </w:rPr>
  </w:style>
  <w:style w:type="character" w:styleId="af5">
    <w:name w:val="page number"/>
    <w:basedOn w:val="a0"/>
    <w:qFormat/>
    <w:rsid w:val="000A1EC9"/>
  </w:style>
  <w:style w:type="character" w:styleId="af6">
    <w:name w:val="line number"/>
    <w:basedOn w:val="a0"/>
    <w:rsid w:val="000A1EC9"/>
  </w:style>
  <w:style w:type="character" w:styleId="af7">
    <w:name w:val="Hyperlink"/>
    <w:uiPriority w:val="99"/>
    <w:qFormat/>
    <w:rsid w:val="000A1EC9"/>
    <w:rPr>
      <w:color w:val="0000FF"/>
      <w:u w:val="single"/>
    </w:rPr>
  </w:style>
  <w:style w:type="character" w:styleId="af8">
    <w:name w:val="annotation reference"/>
    <w:qFormat/>
    <w:rsid w:val="000A1EC9"/>
    <w:rPr>
      <w:sz w:val="21"/>
      <w:szCs w:val="21"/>
    </w:rPr>
  </w:style>
  <w:style w:type="table" w:styleId="af9">
    <w:name w:val="Table Grid"/>
    <w:basedOn w:val="a1"/>
    <w:rsid w:val="000A1EC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0">
    <w:name w:val="普通文字 Char1"/>
    <w:rsid w:val="000A1EC9"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ca-3">
    <w:name w:val="ca-3"/>
    <w:basedOn w:val="a0"/>
    <w:qFormat/>
    <w:rsid w:val="000A1EC9"/>
  </w:style>
  <w:style w:type="character" w:customStyle="1" w:styleId="apple-converted-space">
    <w:name w:val="apple-converted-space"/>
    <w:basedOn w:val="a0"/>
    <w:qFormat/>
    <w:rsid w:val="000A1EC9"/>
  </w:style>
  <w:style w:type="character" w:customStyle="1" w:styleId="ca-7">
    <w:name w:val="ca-7"/>
    <w:basedOn w:val="a0"/>
    <w:qFormat/>
    <w:rsid w:val="000A1EC9"/>
  </w:style>
  <w:style w:type="character" w:customStyle="1" w:styleId="3Char10">
    <w:name w:val="标题 3 Char1"/>
    <w:semiHidden/>
    <w:qFormat/>
    <w:rsid w:val="000A1EC9"/>
    <w:rPr>
      <w:b/>
      <w:bCs/>
      <w:kern w:val="2"/>
      <w:sz w:val="32"/>
      <w:szCs w:val="32"/>
    </w:rPr>
  </w:style>
  <w:style w:type="character" w:customStyle="1" w:styleId="kleintab1">
    <w:name w:val="kleintab1"/>
    <w:rsid w:val="000A1EC9"/>
    <w:rPr>
      <w:color w:val="999999"/>
      <w:sz w:val="9"/>
      <w:szCs w:val="9"/>
    </w:rPr>
  </w:style>
  <w:style w:type="character" w:customStyle="1" w:styleId="4Char1">
    <w:name w:val="标题 4 Char1"/>
    <w:semiHidden/>
    <w:qFormat/>
    <w:rsid w:val="000A1EC9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ca-9">
    <w:name w:val="ca-9"/>
    <w:basedOn w:val="a0"/>
    <w:rsid w:val="000A1EC9"/>
  </w:style>
  <w:style w:type="character" w:customStyle="1" w:styleId="12">
    <w:name w:val="已访问的超链接1"/>
    <w:rsid w:val="000A1EC9"/>
    <w:rPr>
      <w:color w:val="800080"/>
      <w:u w:val="single"/>
    </w:rPr>
  </w:style>
  <w:style w:type="character" w:customStyle="1" w:styleId="1Char1">
    <w:name w:val="标题 1 Char1"/>
    <w:rsid w:val="000A1EC9"/>
    <w:rPr>
      <w:b/>
      <w:bCs/>
      <w:kern w:val="44"/>
      <w:sz w:val="44"/>
      <w:szCs w:val="44"/>
    </w:rPr>
  </w:style>
  <w:style w:type="character" w:customStyle="1" w:styleId="14">
    <w:name w:val="14"/>
    <w:basedOn w:val="a0"/>
    <w:rsid w:val="000A1EC9"/>
  </w:style>
  <w:style w:type="character" w:customStyle="1" w:styleId="Char20">
    <w:name w:val="正文文本 Char2"/>
    <w:semiHidden/>
    <w:rsid w:val="000A1EC9"/>
    <w:rPr>
      <w:kern w:val="2"/>
      <w:sz w:val="21"/>
      <w:szCs w:val="24"/>
    </w:rPr>
  </w:style>
  <w:style w:type="character" w:customStyle="1" w:styleId="ca-0">
    <w:name w:val="ca-0"/>
    <w:basedOn w:val="a0"/>
    <w:rsid w:val="000A1EC9"/>
  </w:style>
  <w:style w:type="character" w:customStyle="1" w:styleId="ca-6">
    <w:name w:val="ca-6"/>
    <w:basedOn w:val="a0"/>
    <w:rsid w:val="000A1EC9"/>
  </w:style>
  <w:style w:type="character" w:customStyle="1" w:styleId="ca-10">
    <w:name w:val="ca-10"/>
    <w:basedOn w:val="a0"/>
    <w:rsid w:val="000A1EC9"/>
  </w:style>
  <w:style w:type="character" w:customStyle="1" w:styleId="style11">
    <w:name w:val="style11"/>
    <w:rsid w:val="000A1EC9"/>
    <w:rPr>
      <w:rFonts w:ascii="Arial" w:hAnsi="Arial" w:cs="Arial" w:hint="default"/>
    </w:rPr>
  </w:style>
  <w:style w:type="character" w:customStyle="1" w:styleId="b-121">
    <w:name w:val="b-121"/>
    <w:rsid w:val="000A1EC9"/>
    <w:rPr>
      <w:rFonts w:hint="default"/>
      <w:spacing w:val="330"/>
      <w:sz w:val="18"/>
      <w:szCs w:val="18"/>
      <w:u w:val="none"/>
    </w:rPr>
  </w:style>
  <w:style w:type="character" w:customStyle="1" w:styleId="p141">
    <w:name w:val="p141"/>
    <w:rsid w:val="000A1EC9"/>
    <w:rPr>
      <w:sz w:val="21"/>
      <w:szCs w:val="21"/>
    </w:rPr>
  </w:style>
  <w:style w:type="character" w:customStyle="1" w:styleId="ca-2">
    <w:name w:val="ca-2"/>
    <w:basedOn w:val="a0"/>
    <w:rsid w:val="000A1EC9"/>
  </w:style>
  <w:style w:type="character" w:customStyle="1" w:styleId="ca-1">
    <w:name w:val="ca-1"/>
    <w:basedOn w:val="a0"/>
    <w:rsid w:val="000A1EC9"/>
  </w:style>
  <w:style w:type="character" w:customStyle="1" w:styleId="ca-5">
    <w:name w:val="ca-5"/>
    <w:basedOn w:val="a0"/>
    <w:rsid w:val="000A1EC9"/>
  </w:style>
  <w:style w:type="character" w:customStyle="1" w:styleId="Char11">
    <w:name w:val="正文文本缩进 Char1"/>
    <w:semiHidden/>
    <w:rsid w:val="000A1EC9"/>
    <w:rPr>
      <w:kern w:val="2"/>
      <w:sz w:val="21"/>
      <w:szCs w:val="24"/>
    </w:rPr>
  </w:style>
  <w:style w:type="character" w:customStyle="1" w:styleId="2Char1">
    <w:name w:val="标题 2 Char1"/>
    <w:semiHidden/>
    <w:rsid w:val="000A1EC9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2Char2">
    <w:name w:val="正文缩进2格 Char"/>
    <w:link w:val="22"/>
    <w:rsid w:val="000A1EC9"/>
    <w:rPr>
      <w:rFonts w:ascii="仿宋_GB2312" w:eastAsia="仿宋_GB2312" w:hAnsi="宋体"/>
      <w:sz w:val="31"/>
      <w:szCs w:val="28"/>
    </w:rPr>
  </w:style>
  <w:style w:type="paragraph" w:customStyle="1" w:styleId="22">
    <w:name w:val="正文缩进2格"/>
    <w:basedOn w:val="a"/>
    <w:link w:val="2Char2"/>
    <w:rsid w:val="000A1EC9"/>
    <w:pPr>
      <w:spacing w:after="120" w:line="600" w:lineRule="exact"/>
      <w:ind w:firstLineChars="206" w:firstLine="639"/>
    </w:pPr>
    <w:rPr>
      <w:rFonts w:ascii="仿宋_GB2312" w:eastAsia="仿宋_GB2312" w:hAnsi="宋体"/>
      <w:sz w:val="31"/>
      <w:szCs w:val="28"/>
    </w:rPr>
  </w:style>
  <w:style w:type="paragraph" w:customStyle="1" w:styleId="afa">
    <w:name w:val="办公自动化专用标题"/>
    <w:basedOn w:val="af3"/>
    <w:uiPriority w:val="99"/>
    <w:rsid w:val="000A1EC9"/>
    <w:pPr>
      <w:spacing w:line="560" w:lineRule="atLeast"/>
    </w:pPr>
    <w:rPr>
      <w:rFonts w:ascii="宋体"/>
      <w:bCs w:val="0"/>
      <w:sz w:val="44"/>
      <w:szCs w:val="20"/>
    </w:rPr>
  </w:style>
  <w:style w:type="paragraph" w:customStyle="1" w:styleId="CharCharCharCharCharCharCharCharCharChar">
    <w:name w:val="Char Char Char Char Char Char Char Char Char Char"/>
    <w:basedOn w:val="a"/>
    <w:uiPriority w:val="99"/>
    <w:rsid w:val="000A1EC9"/>
    <w:rPr>
      <w:rFonts w:ascii="Tahoma" w:eastAsia="宋体" w:hAnsi="Tahoma" w:cs="Times New Roman"/>
      <w:sz w:val="24"/>
      <w:szCs w:val="20"/>
    </w:rPr>
  </w:style>
  <w:style w:type="character" w:customStyle="1" w:styleId="Char12">
    <w:name w:val="日期 Char1"/>
    <w:basedOn w:val="a0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paragraph" w:customStyle="1" w:styleId="CharCharChar">
    <w:name w:val="Char Char Char"/>
    <w:basedOn w:val="a"/>
    <w:uiPriority w:val="99"/>
    <w:rsid w:val="000A1EC9"/>
    <w:rPr>
      <w:rFonts w:ascii="宋体" w:eastAsia="宋体" w:hAnsi="宋体" w:cs="Times New Roman"/>
      <w:b/>
      <w:sz w:val="28"/>
      <w:szCs w:val="28"/>
    </w:rPr>
  </w:style>
  <w:style w:type="character" w:customStyle="1" w:styleId="Char13">
    <w:name w:val="正文文本 Char1"/>
    <w:basedOn w:val="a0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character" w:customStyle="1" w:styleId="Char14">
    <w:name w:val="批注文字 Char1"/>
    <w:basedOn w:val="a0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paragraph" w:customStyle="1" w:styleId="CharChar2">
    <w:name w:val="Char Char2"/>
    <w:basedOn w:val="a"/>
    <w:uiPriority w:val="99"/>
    <w:rsid w:val="000A1EC9"/>
    <w:rPr>
      <w:rFonts w:ascii="宋体" w:eastAsia="宋体" w:hAnsi="宋体" w:cs="Times New Roman"/>
      <w:b/>
      <w:sz w:val="28"/>
      <w:szCs w:val="28"/>
    </w:rPr>
  </w:style>
  <w:style w:type="character" w:customStyle="1" w:styleId="Char15">
    <w:name w:val="文档结构图 Char1"/>
    <w:basedOn w:val="a0"/>
    <w:uiPriority w:val="99"/>
    <w:semiHidden/>
    <w:rsid w:val="000A1EC9"/>
    <w:rPr>
      <w:rFonts w:ascii="宋体" w:eastAsia="宋体" w:hAnsi="Times New Roman" w:cs="Times New Roman"/>
      <w:sz w:val="18"/>
      <w:szCs w:val="18"/>
    </w:rPr>
  </w:style>
  <w:style w:type="paragraph" w:customStyle="1" w:styleId="41">
    <w:name w:val="题注4"/>
    <w:basedOn w:val="a"/>
    <w:next w:val="aa"/>
    <w:uiPriority w:val="99"/>
    <w:rsid w:val="000A1EC9"/>
    <w:pPr>
      <w:ind w:leftChars="-64" w:left="-132" w:rightChars="-50" w:right="-105" w:hanging="2"/>
      <w:jc w:val="center"/>
    </w:pPr>
    <w:rPr>
      <w:rFonts w:ascii="Times New Roman" w:eastAsia="宋体" w:hAnsi="Times New Roman" w:cs="Times New Roman"/>
      <w:b/>
      <w:color w:val="FF0000"/>
      <w:szCs w:val="21"/>
      <w:lang w:val="en-GB"/>
    </w:rPr>
  </w:style>
  <w:style w:type="paragraph" w:customStyle="1" w:styleId="Chard">
    <w:name w:val="Char"/>
    <w:basedOn w:val="a"/>
    <w:rsid w:val="000A1EC9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13">
    <w:name w:val="列出段落1"/>
    <w:basedOn w:val="a"/>
    <w:uiPriority w:val="99"/>
    <w:qFormat/>
    <w:rsid w:val="000A1EC9"/>
    <w:pPr>
      <w:ind w:firstLineChars="200" w:firstLine="420"/>
    </w:pPr>
    <w:rPr>
      <w:rFonts w:ascii="Calibri" w:eastAsia="宋体" w:hAnsi="Calibri" w:cs="Times New Roman"/>
    </w:rPr>
  </w:style>
  <w:style w:type="character" w:customStyle="1" w:styleId="Char16">
    <w:name w:val="称呼 Char1"/>
    <w:basedOn w:val="a0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paragraph" w:customStyle="1" w:styleId="pa-0">
    <w:name w:val="pa-0"/>
    <w:basedOn w:val="a"/>
    <w:uiPriority w:val="99"/>
    <w:qFormat/>
    <w:rsid w:val="000A1E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Char">
    <w:name w:val="默认段落字体 Para Char"/>
    <w:basedOn w:val="a"/>
    <w:uiPriority w:val="99"/>
    <w:rsid w:val="000A1EC9"/>
    <w:rPr>
      <w:rFonts w:ascii="宋体" w:eastAsia="宋体" w:hAnsi="宋体" w:cs="Times New Roman"/>
      <w:b/>
      <w:sz w:val="28"/>
      <w:szCs w:val="28"/>
    </w:rPr>
  </w:style>
  <w:style w:type="paragraph" w:customStyle="1" w:styleId="xl25">
    <w:name w:val="xl25"/>
    <w:basedOn w:val="a"/>
    <w:uiPriority w:val="99"/>
    <w:rsid w:val="000A1EC9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1"/>
    </w:rPr>
  </w:style>
  <w:style w:type="character" w:customStyle="1" w:styleId="Char17">
    <w:name w:val="批注框文本 Char1"/>
    <w:basedOn w:val="a0"/>
    <w:uiPriority w:val="99"/>
    <w:semiHidden/>
    <w:rsid w:val="000A1EC9"/>
    <w:rPr>
      <w:rFonts w:ascii="Times New Roman" w:eastAsia="宋体" w:hAnsi="Times New Roman" w:cs="Times New Roman"/>
      <w:sz w:val="18"/>
      <w:szCs w:val="18"/>
    </w:rPr>
  </w:style>
  <w:style w:type="paragraph" w:customStyle="1" w:styleId="xl29">
    <w:name w:val="xl29"/>
    <w:basedOn w:val="a"/>
    <w:uiPriority w:val="99"/>
    <w:rsid w:val="000A1EC9"/>
    <w:pPr>
      <w:widowControl/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 w:val="28"/>
      <w:szCs w:val="28"/>
    </w:rPr>
  </w:style>
  <w:style w:type="paragraph" w:customStyle="1" w:styleId="ParaCharCharCharChar">
    <w:name w:val="默认段落字体 Para Char Char Char Char"/>
    <w:basedOn w:val="a"/>
    <w:uiPriority w:val="99"/>
    <w:rsid w:val="000A1EC9"/>
    <w:rPr>
      <w:rFonts w:ascii="Times New Roman" w:eastAsia="宋体" w:hAnsi="Times New Roman" w:cs="Times New Roman"/>
      <w:szCs w:val="24"/>
    </w:rPr>
  </w:style>
  <w:style w:type="paragraph" w:customStyle="1" w:styleId="CharChar11">
    <w:name w:val="Char Char11"/>
    <w:basedOn w:val="a"/>
    <w:uiPriority w:val="99"/>
    <w:rsid w:val="000A1EC9"/>
    <w:rPr>
      <w:rFonts w:ascii="宋体" w:eastAsia="宋体" w:hAnsi="宋体" w:cs="Times New Roman"/>
      <w:b/>
      <w:sz w:val="28"/>
      <w:szCs w:val="28"/>
    </w:rPr>
  </w:style>
  <w:style w:type="character" w:customStyle="1" w:styleId="3Char11">
    <w:name w:val="正文文本 3 Char1"/>
    <w:basedOn w:val="a0"/>
    <w:uiPriority w:val="99"/>
    <w:semiHidden/>
    <w:rsid w:val="000A1EC9"/>
    <w:rPr>
      <w:rFonts w:ascii="Times New Roman" w:eastAsia="宋体" w:hAnsi="Times New Roman" w:cs="Times New Roman"/>
      <w:sz w:val="16"/>
      <w:szCs w:val="16"/>
    </w:rPr>
  </w:style>
  <w:style w:type="paragraph" w:customStyle="1" w:styleId="afb">
    <w:name w:val="段"/>
    <w:uiPriority w:val="99"/>
    <w:qFormat/>
    <w:rsid w:val="000A1EC9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1"/>
    </w:rPr>
  </w:style>
  <w:style w:type="paragraph" w:customStyle="1" w:styleId="afc">
    <w:name w:val="表格文字"/>
    <w:basedOn w:val="a"/>
    <w:qFormat/>
    <w:rsid w:val="000A1EC9"/>
    <w:pPr>
      <w:spacing w:before="25" w:after="25"/>
      <w:jc w:val="left"/>
    </w:pPr>
    <w:rPr>
      <w:rFonts w:ascii="Times New Roman" w:eastAsia="宋体" w:hAnsi="Times New Roman" w:cs="Times New Roman"/>
      <w:bCs/>
      <w:spacing w:val="10"/>
      <w:kern w:val="0"/>
      <w:sz w:val="24"/>
      <w:szCs w:val="20"/>
    </w:rPr>
  </w:style>
  <w:style w:type="paragraph" w:customStyle="1" w:styleId="23">
    <w:name w:val="列出段落2"/>
    <w:basedOn w:val="a"/>
    <w:rsid w:val="000A1EC9"/>
    <w:pPr>
      <w:ind w:firstLineChars="200" w:firstLine="420"/>
    </w:pPr>
    <w:rPr>
      <w:rFonts w:ascii="Calibri" w:eastAsia="宋体" w:hAnsi="Calibri" w:cs="Times New Roman"/>
    </w:rPr>
  </w:style>
  <w:style w:type="paragraph" w:customStyle="1" w:styleId="afd">
    <w:name w:val="表格"/>
    <w:basedOn w:val="a"/>
    <w:uiPriority w:val="99"/>
    <w:rsid w:val="000A1EC9"/>
    <w:pPr>
      <w:spacing w:line="420" w:lineRule="exact"/>
      <w:ind w:leftChars="40" w:left="84"/>
      <w:jc w:val="center"/>
    </w:pPr>
    <w:rPr>
      <w:rFonts w:ascii="宋体" w:eastAsia="宋体" w:hAnsi="宋体" w:cs="Times New Roman"/>
      <w:bCs/>
      <w:spacing w:val="-12"/>
      <w:szCs w:val="24"/>
    </w:rPr>
  </w:style>
  <w:style w:type="paragraph" w:customStyle="1" w:styleId="CharCharCharCharCharCharChar">
    <w:name w:val="Char Char Char Char Char Char Char"/>
    <w:basedOn w:val="a"/>
    <w:uiPriority w:val="99"/>
    <w:rsid w:val="000A1EC9"/>
    <w:pPr>
      <w:tabs>
        <w:tab w:val="left" w:pos="425"/>
      </w:tabs>
      <w:ind w:left="425" w:hanging="425"/>
    </w:pPr>
    <w:rPr>
      <w:rFonts w:ascii="Times New Roman" w:eastAsia="仿宋_GB2312" w:hAnsi="Times New Roman" w:cs="Times New Roman"/>
      <w:kern w:val="24"/>
      <w:sz w:val="24"/>
      <w:szCs w:val="24"/>
    </w:rPr>
  </w:style>
  <w:style w:type="character" w:customStyle="1" w:styleId="Char18">
    <w:name w:val="正文首行缩进 Char1"/>
    <w:basedOn w:val="Char13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paragraph" w:customStyle="1" w:styleId="Default">
    <w:name w:val="Default"/>
    <w:uiPriority w:val="99"/>
    <w:rsid w:val="000A1EC9"/>
    <w:pPr>
      <w:autoSpaceDE w:val="0"/>
      <w:autoSpaceDN w:val="0"/>
      <w:adjustRightInd w:val="0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CharChar">
    <w:name w:val="Char Char"/>
    <w:basedOn w:val="a"/>
    <w:rsid w:val="000A1EC9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character" w:customStyle="1" w:styleId="Char19">
    <w:name w:val="纯文本 Char1"/>
    <w:basedOn w:val="a0"/>
    <w:uiPriority w:val="99"/>
    <w:semiHidden/>
    <w:rsid w:val="000A1EC9"/>
    <w:rPr>
      <w:rFonts w:ascii="宋体" w:eastAsia="宋体" w:hAnsi="Courier New" w:cs="Courier New"/>
      <w:szCs w:val="21"/>
    </w:rPr>
  </w:style>
  <w:style w:type="paragraph" w:customStyle="1" w:styleId="110">
    <w:name w:val="列出段落11"/>
    <w:basedOn w:val="a"/>
    <w:uiPriority w:val="99"/>
    <w:rsid w:val="000A1EC9"/>
    <w:pPr>
      <w:ind w:firstLineChars="200" w:firstLine="420"/>
    </w:pPr>
    <w:rPr>
      <w:rFonts w:ascii="Calibri" w:eastAsia="宋体" w:hAnsi="Calibri" w:cs="Times New Roman"/>
    </w:rPr>
  </w:style>
  <w:style w:type="paragraph" w:customStyle="1" w:styleId="CharCharCharCharChar">
    <w:name w:val="Char Char Char Char Char"/>
    <w:basedOn w:val="a"/>
    <w:uiPriority w:val="99"/>
    <w:rsid w:val="000A1EC9"/>
    <w:pPr>
      <w:widowControl/>
      <w:spacing w:line="400" w:lineRule="exact"/>
      <w:jc w:val="center"/>
    </w:pPr>
    <w:rPr>
      <w:rFonts w:ascii="Verdana" w:eastAsia="宋体" w:hAnsi="Verdana" w:cs="Times New Roman"/>
      <w:kern w:val="0"/>
      <w:szCs w:val="20"/>
      <w:lang w:eastAsia="en-US"/>
    </w:rPr>
  </w:style>
  <w:style w:type="character" w:customStyle="1" w:styleId="Char21">
    <w:name w:val="正文文本缩进 Char2"/>
    <w:basedOn w:val="a0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paragraph" w:styleId="afe">
    <w:name w:val="List Paragraph"/>
    <w:basedOn w:val="a"/>
    <w:uiPriority w:val="99"/>
    <w:qFormat/>
    <w:rsid w:val="000A1EC9"/>
    <w:pPr>
      <w:widowControl/>
      <w:ind w:firstLineChars="200" w:firstLine="420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Mainheading">
    <w:name w:val="Main_heading"/>
    <w:basedOn w:val="a"/>
    <w:next w:val="a"/>
    <w:rsid w:val="000A1EC9"/>
    <w:pPr>
      <w:widowControl/>
      <w:spacing w:before="240" w:after="240" w:line="240" w:lineRule="atLeast"/>
      <w:jc w:val="left"/>
    </w:pPr>
    <w:rPr>
      <w:rFonts w:ascii="Times New Roman" w:eastAsia="MS Mincho" w:hAnsi="Times New Roman" w:cs="Times New Roman"/>
      <w:b/>
      <w:kern w:val="0"/>
      <w:sz w:val="28"/>
      <w:szCs w:val="20"/>
      <w:lang w:eastAsia="ja-JP"/>
    </w:rPr>
  </w:style>
  <w:style w:type="character" w:customStyle="1" w:styleId="Char1a">
    <w:name w:val="标题 Char1"/>
    <w:basedOn w:val="a0"/>
    <w:uiPriority w:val="10"/>
    <w:rsid w:val="000A1EC9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ff">
    <w:name w:val="图"/>
    <w:basedOn w:val="a"/>
    <w:uiPriority w:val="99"/>
    <w:rsid w:val="000A1EC9"/>
    <w:pPr>
      <w:keepNext/>
      <w:adjustRightInd w:val="0"/>
      <w:spacing w:before="60" w:after="60" w:line="300" w:lineRule="auto"/>
      <w:jc w:val="center"/>
      <w:textAlignment w:val="center"/>
    </w:pPr>
    <w:rPr>
      <w:rFonts w:ascii="Times New Roman" w:eastAsia="宋体" w:hAnsi="Times New Roman" w:cs="Times New Roman"/>
      <w:spacing w:val="20"/>
      <w:kern w:val="0"/>
      <w:sz w:val="24"/>
      <w:szCs w:val="20"/>
    </w:rPr>
  </w:style>
  <w:style w:type="character" w:customStyle="1" w:styleId="2Char10">
    <w:name w:val="正文文本缩进 2 Char1"/>
    <w:basedOn w:val="a0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paragraph" w:customStyle="1" w:styleId="pa-2">
    <w:name w:val="pa-2"/>
    <w:basedOn w:val="a"/>
    <w:uiPriority w:val="99"/>
    <w:rsid w:val="000A1E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50">
    <w:name w:val="题注5"/>
    <w:basedOn w:val="a"/>
    <w:next w:val="aa"/>
    <w:uiPriority w:val="99"/>
    <w:rsid w:val="000A1EC9"/>
    <w:pPr>
      <w:jc w:val="center"/>
    </w:pPr>
    <w:rPr>
      <w:rFonts w:ascii="Times New Roman" w:eastAsia="宋体" w:hAnsi="Times New Roman" w:cs="Times New Roman"/>
      <w:b/>
      <w:color w:val="000000"/>
      <w:sz w:val="24"/>
      <w:szCs w:val="21"/>
    </w:rPr>
  </w:style>
  <w:style w:type="paragraph" w:customStyle="1" w:styleId="aff0">
    <w:name w:val="无间距"/>
    <w:uiPriority w:val="99"/>
    <w:qFormat/>
    <w:rsid w:val="000A1EC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CharChar1">
    <w:name w:val="Char Char1"/>
    <w:basedOn w:val="a"/>
    <w:rsid w:val="000A1EC9"/>
    <w:rPr>
      <w:rFonts w:ascii="宋体" w:eastAsia="宋体" w:hAnsi="宋体" w:cs="Times New Roman"/>
      <w:b/>
      <w:sz w:val="28"/>
      <w:szCs w:val="28"/>
    </w:rPr>
  </w:style>
  <w:style w:type="paragraph" w:customStyle="1" w:styleId="CharCharCharChar">
    <w:name w:val="Char Char Char Char"/>
    <w:basedOn w:val="a"/>
    <w:uiPriority w:val="99"/>
    <w:rsid w:val="000A1EC9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Web">
    <w:name w:val="普通 (Web)"/>
    <w:basedOn w:val="a"/>
    <w:uiPriority w:val="99"/>
    <w:rsid w:val="000A1EC9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paragraph" w:customStyle="1" w:styleId="pa-3">
    <w:name w:val="pa-3"/>
    <w:basedOn w:val="a"/>
    <w:uiPriority w:val="99"/>
    <w:rsid w:val="000A1E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b">
    <w:name w:val="批注主题 Char1"/>
    <w:basedOn w:val="Char14"/>
    <w:uiPriority w:val="99"/>
    <w:semiHidden/>
    <w:rsid w:val="000A1EC9"/>
    <w:rPr>
      <w:rFonts w:ascii="Times New Roman" w:eastAsia="宋体" w:hAnsi="Times New Roman" w:cs="Times New Roman"/>
      <w:b/>
      <w:bCs/>
      <w:szCs w:val="24"/>
    </w:rPr>
  </w:style>
  <w:style w:type="character" w:customStyle="1" w:styleId="3Char12">
    <w:name w:val="正文文本缩进 3 Char1"/>
    <w:basedOn w:val="a0"/>
    <w:uiPriority w:val="99"/>
    <w:semiHidden/>
    <w:rsid w:val="000A1EC9"/>
    <w:rPr>
      <w:rFonts w:ascii="Times New Roman" w:eastAsia="宋体" w:hAnsi="Times New Roman" w:cs="Times New Roman"/>
      <w:sz w:val="16"/>
      <w:szCs w:val="16"/>
    </w:rPr>
  </w:style>
  <w:style w:type="paragraph" w:customStyle="1" w:styleId="head">
    <w:name w:val="head"/>
    <w:basedOn w:val="a"/>
    <w:uiPriority w:val="99"/>
    <w:rsid w:val="000A1EC9"/>
    <w:pPr>
      <w:widowControl/>
      <w:spacing w:before="100" w:beforeAutospacing="1" w:after="100" w:afterAutospacing="1"/>
      <w:jc w:val="center"/>
    </w:pPr>
    <w:rPr>
      <w:rFonts w:ascii="黑体" w:eastAsia="黑体" w:hAnsi="宋体" w:cs="Times New Roman" w:hint="eastAsia"/>
      <w:b/>
      <w:bCs/>
      <w:kern w:val="0"/>
      <w:sz w:val="28"/>
      <w:szCs w:val="28"/>
    </w:rPr>
  </w:style>
  <w:style w:type="paragraph" w:customStyle="1" w:styleId="CharChar2Char">
    <w:name w:val="Char Char2 Char"/>
    <w:basedOn w:val="a"/>
    <w:uiPriority w:val="99"/>
    <w:rsid w:val="000A1EC9"/>
    <w:rPr>
      <w:rFonts w:ascii="宋体" w:eastAsia="宋体" w:hAnsi="宋体" w:cs="Times New Roman"/>
      <w:b/>
      <w:sz w:val="28"/>
      <w:szCs w:val="28"/>
    </w:rPr>
  </w:style>
  <w:style w:type="paragraph" w:customStyle="1" w:styleId="CharCharCharCharCharCharCharCharChar">
    <w:name w:val="Char Char Char Char Char Char Char Char Char"/>
    <w:basedOn w:val="a"/>
    <w:uiPriority w:val="99"/>
    <w:rsid w:val="000A1EC9"/>
    <w:pPr>
      <w:widowControl/>
      <w:spacing w:line="400" w:lineRule="exact"/>
      <w:jc w:val="center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p0">
    <w:name w:val="p0"/>
    <w:basedOn w:val="a"/>
    <w:uiPriority w:val="99"/>
    <w:rsid w:val="000A1EC9"/>
    <w:pPr>
      <w:widowControl/>
    </w:pPr>
    <w:rPr>
      <w:rFonts w:ascii="Times New Roman" w:eastAsia="宋体" w:hAnsi="Times New Roman" w:cs="Times New Roman"/>
      <w:kern w:val="0"/>
      <w:szCs w:val="21"/>
    </w:rPr>
  </w:style>
  <w:style w:type="character" w:customStyle="1" w:styleId="PlainTextCharChar">
    <w:name w:val="Plain Text Char Char"/>
    <w:link w:val="15"/>
    <w:rsid w:val="000A1EC9"/>
    <w:rPr>
      <w:rFonts w:ascii="宋体" w:hAnsi="Courier New" w:cs="Courier New"/>
      <w:szCs w:val="21"/>
    </w:rPr>
  </w:style>
  <w:style w:type="paragraph" w:customStyle="1" w:styleId="15">
    <w:name w:val="纯文本1"/>
    <w:basedOn w:val="a"/>
    <w:link w:val="PlainTextCharChar"/>
    <w:rsid w:val="000A1EC9"/>
    <w:rPr>
      <w:rFonts w:ascii="宋体" w:hAnsi="Courier New" w:cs="Courier New"/>
      <w:szCs w:val="21"/>
    </w:rPr>
  </w:style>
  <w:style w:type="character" w:customStyle="1" w:styleId="BodyTextIndent2CharChar">
    <w:name w:val="Body Text Indent 2 Char Char"/>
    <w:link w:val="210"/>
    <w:rsid w:val="000A1EC9"/>
    <w:rPr>
      <w:szCs w:val="24"/>
    </w:rPr>
  </w:style>
  <w:style w:type="paragraph" w:customStyle="1" w:styleId="210">
    <w:name w:val="正文文本缩进 21"/>
    <w:basedOn w:val="a"/>
    <w:link w:val="BodyTextIndent2CharChar"/>
    <w:rsid w:val="000A1EC9"/>
    <w:pPr>
      <w:spacing w:after="120" w:line="480" w:lineRule="auto"/>
      <w:ind w:leftChars="200" w:left="420"/>
    </w:pPr>
    <w:rPr>
      <w:szCs w:val="24"/>
    </w:rPr>
  </w:style>
  <w:style w:type="character" w:customStyle="1" w:styleId="16">
    <w:name w:val="页码1"/>
    <w:rsid w:val="000A1EC9"/>
    <w:rPr>
      <w:rFonts w:cs="Times New Roman"/>
    </w:rPr>
  </w:style>
  <w:style w:type="paragraph" w:customStyle="1" w:styleId="24">
    <w:name w:val="纯文本2"/>
    <w:basedOn w:val="a"/>
    <w:rsid w:val="000A1EC9"/>
    <w:rPr>
      <w:rFonts w:ascii="宋体" w:eastAsia="宋体" w:hAnsi="Courier New" w:cs="Times New Roman"/>
      <w:kern w:val="0"/>
      <w:sz w:val="20"/>
      <w:szCs w:val="21"/>
    </w:rPr>
  </w:style>
  <w:style w:type="paragraph" w:customStyle="1" w:styleId="33">
    <w:name w:val="列出段落3"/>
    <w:basedOn w:val="a"/>
    <w:rsid w:val="000A1EC9"/>
    <w:pPr>
      <w:ind w:firstLineChars="200" w:firstLine="420"/>
    </w:pPr>
    <w:rPr>
      <w:rFonts w:ascii="Calibri" w:eastAsia="宋体" w:hAnsi="Calibri" w:cs="Times New Roman"/>
      <w:szCs w:val="24"/>
    </w:rPr>
  </w:style>
  <w:style w:type="character" w:styleId="aff1">
    <w:name w:val="FollowedHyperlink"/>
    <w:basedOn w:val="a0"/>
    <w:uiPriority w:val="99"/>
    <w:semiHidden/>
    <w:unhideWhenUsed/>
    <w:rsid w:val="000A1EC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Normal Indent" w:uiPriority="0" w:qFormat="1"/>
    <w:lsdException w:name="annotation text" w:uiPriority="0" w:qFormat="1"/>
    <w:lsdException w:name="header" w:uiPriority="0" w:qFormat="1"/>
    <w:lsdException w:name="footer" w:uiPriority="0"/>
    <w:lsdException w:name="caption" w:qFormat="1"/>
    <w:lsdException w:name="annotation reference" w:uiPriority="0" w:qFormat="1"/>
    <w:lsdException w:name="line number" w:uiPriority="0"/>
    <w:lsdException w:name="page number" w:uiPriority="0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annotation subject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0A1EC9"/>
    <w:pPr>
      <w:keepNext/>
      <w:keepLines/>
      <w:spacing w:before="340" w:line="578" w:lineRule="auto"/>
      <w:jc w:val="center"/>
      <w:outlineLvl w:val="0"/>
    </w:pPr>
    <w:rPr>
      <w:rFonts w:ascii="Times New Roman" w:eastAsia="黑体" w:hAnsi="Times New Roman" w:cs="Times New Roman"/>
      <w:b/>
      <w:bCs/>
      <w:color w:val="000000"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0A1EC9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0A1EC9"/>
    <w:pPr>
      <w:keepNext/>
      <w:outlineLvl w:val="2"/>
    </w:pPr>
    <w:rPr>
      <w:rFonts w:ascii="楷体_GB2312" w:eastAsia="楷体_GB2312" w:hAnsi="宋体" w:cs="Times New Roman"/>
      <w:b/>
      <w:bCs/>
      <w:sz w:val="32"/>
      <w:szCs w:val="24"/>
    </w:rPr>
  </w:style>
  <w:style w:type="paragraph" w:styleId="4">
    <w:name w:val="heading 4"/>
    <w:basedOn w:val="a"/>
    <w:next w:val="a"/>
    <w:link w:val="4Char"/>
    <w:qFormat/>
    <w:rsid w:val="000A1EC9"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0A1E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qFormat/>
    <w:rsid w:val="000A1EC9"/>
    <w:rPr>
      <w:sz w:val="18"/>
      <w:szCs w:val="18"/>
    </w:rPr>
  </w:style>
  <w:style w:type="paragraph" w:styleId="a4">
    <w:name w:val="footer"/>
    <w:basedOn w:val="a"/>
    <w:link w:val="Char0"/>
    <w:unhideWhenUsed/>
    <w:rsid w:val="000A1E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A1EC9"/>
    <w:rPr>
      <w:sz w:val="18"/>
      <w:szCs w:val="18"/>
    </w:rPr>
  </w:style>
  <w:style w:type="character" w:customStyle="1" w:styleId="1Char">
    <w:name w:val="标题 1 Char"/>
    <w:basedOn w:val="a0"/>
    <w:link w:val="1"/>
    <w:rsid w:val="000A1EC9"/>
    <w:rPr>
      <w:rFonts w:ascii="Times New Roman" w:eastAsia="黑体" w:hAnsi="Times New Roman" w:cs="Times New Roman"/>
      <w:b/>
      <w:bCs/>
      <w:color w:val="000000"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0A1EC9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rsid w:val="000A1EC9"/>
    <w:rPr>
      <w:rFonts w:ascii="楷体_GB2312" w:eastAsia="楷体_GB2312" w:hAnsi="宋体" w:cs="Times New Roman"/>
      <w:b/>
      <w:bCs/>
      <w:sz w:val="32"/>
      <w:szCs w:val="24"/>
    </w:rPr>
  </w:style>
  <w:style w:type="character" w:customStyle="1" w:styleId="4Char">
    <w:name w:val="标题 4 Char"/>
    <w:basedOn w:val="a0"/>
    <w:link w:val="4"/>
    <w:rsid w:val="000A1EC9"/>
    <w:rPr>
      <w:rFonts w:ascii="Arial" w:eastAsia="黑体" w:hAnsi="Arial" w:cs="Times New Roman"/>
      <w:b/>
      <w:bCs/>
      <w:sz w:val="28"/>
      <w:szCs w:val="28"/>
    </w:rPr>
  </w:style>
  <w:style w:type="paragraph" w:styleId="a5">
    <w:name w:val="annotation text"/>
    <w:basedOn w:val="a"/>
    <w:link w:val="Char1"/>
    <w:unhideWhenUsed/>
    <w:qFormat/>
    <w:rsid w:val="000A1EC9"/>
    <w:pPr>
      <w:jc w:val="left"/>
    </w:pPr>
  </w:style>
  <w:style w:type="character" w:customStyle="1" w:styleId="Char1">
    <w:name w:val="批注文字 Char"/>
    <w:basedOn w:val="a0"/>
    <w:link w:val="a5"/>
    <w:qFormat/>
    <w:rsid w:val="000A1EC9"/>
  </w:style>
  <w:style w:type="paragraph" w:styleId="a6">
    <w:name w:val="annotation subject"/>
    <w:basedOn w:val="a5"/>
    <w:next w:val="a5"/>
    <w:link w:val="Char2"/>
    <w:uiPriority w:val="99"/>
    <w:semiHidden/>
    <w:qFormat/>
    <w:rsid w:val="000A1EC9"/>
    <w:rPr>
      <w:b/>
      <w:bCs/>
      <w:szCs w:val="24"/>
    </w:rPr>
  </w:style>
  <w:style w:type="character" w:customStyle="1" w:styleId="Char2">
    <w:name w:val="批注主题 Char"/>
    <w:basedOn w:val="Char1"/>
    <w:link w:val="a6"/>
    <w:uiPriority w:val="99"/>
    <w:semiHidden/>
    <w:rsid w:val="000A1EC9"/>
    <w:rPr>
      <w:b/>
      <w:bCs/>
      <w:szCs w:val="24"/>
    </w:rPr>
  </w:style>
  <w:style w:type="paragraph" w:styleId="7">
    <w:name w:val="toc 7"/>
    <w:basedOn w:val="a"/>
    <w:next w:val="a"/>
    <w:uiPriority w:val="99"/>
    <w:semiHidden/>
    <w:rsid w:val="000A1EC9"/>
    <w:pPr>
      <w:ind w:left="1260"/>
      <w:jc w:val="left"/>
    </w:pPr>
    <w:rPr>
      <w:rFonts w:ascii="Times New Roman" w:eastAsia="宋体" w:hAnsi="Times New Roman" w:cs="Times New Roman"/>
      <w:szCs w:val="21"/>
    </w:rPr>
  </w:style>
  <w:style w:type="paragraph" w:styleId="a7">
    <w:name w:val="Body Text"/>
    <w:basedOn w:val="a"/>
    <w:link w:val="Char3"/>
    <w:unhideWhenUsed/>
    <w:rsid w:val="000A1EC9"/>
    <w:pPr>
      <w:spacing w:after="120"/>
    </w:pPr>
  </w:style>
  <w:style w:type="character" w:customStyle="1" w:styleId="Char3">
    <w:name w:val="正文文本 Char"/>
    <w:basedOn w:val="a0"/>
    <w:link w:val="a7"/>
    <w:rsid w:val="000A1EC9"/>
  </w:style>
  <w:style w:type="paragraph" w:styleId="a8">
    <w:name w:val="Body Text First Indent"/>
    <w:basedOn w:val="a7"/>
    <w:link w:val="Char4"/>
    <w:uiPriority w:val="99"/>
    <w:rsid w:val="000A1EC9"/>
    <w:pPr>
      <w:ind w:firstLineChars="100" w:firstLine="420"/>
    </w:pPr>
    <w:rPr>
      <w:szCs w:val="24"/>
    </w:rPr>
  </w:style>
  <w:style w:type="character" w:customStyle="1" w:styleId="Char4">
    <w:name w:val="正文首行缩进 Char"/>
    <w:basedOn w:val="Char3"/>
    <w:link w:val="a8"/>
    <w:uiPriority w:val="99"/>
    <w:rsid w:val="000A1EC9"/>
    <w:rPr>
      <w:szCs w:val="24"/>
    </w:rPr>
  </w:style>
  <w:style w:type="paragraph" w:styleId="a9">
    <w:name w:val="Normal Indent"/>
    <w:basedOn w:val="a"/>
    <w:link w:val="Char5"/>
    <w:qFormat/>
    <w:rsid w:val="000A1EC9"/>
    <w:pPr>
      <w:widowControl/>
      <w:ind w:firstLine="420"/>
    </w:pPr>
    <w:rPr>
      <w:rFonts w:eastAsia="仿宋_GB2312"/>
      <w:sz w:val="30"/>
    </w:rPr>
  </w:style>
  <w:style w:type="character" w:customStyle="1" w:styleId="Char5">
    <w:name w:val="正文缩进 Char"/>
    <w:link w:val="a9"/>
    <w:qFormat/>
    <w:rsid w:val="000A1EC9"/>
    <w:rPr>
      <w:rFonts w:eastAsia="仿宋_GB2312"/>
      <w:sz w:val="30"/>
    </w:rPr>
  </w:style>
  <w:style w:type="paragraph" w:styleId="aa">
    <w:name w:val="caption"/>
    <w:basedOn w:val="a"/>
    <w:next w:val="a"/>
    <w:uiPriority w:val="99"/>
    <w:qFormat/>
    <w:rsid w:val="000A1EC9"/>
    <w:rPr>
      <w:rFonts w:ascii="Arial" w:eastAsia="黑体" w:hAnsi="Arial" w:cs="Arial"/>
      <w:sz w:val="20"/>
      <w:szCs w:val="20"/>
    </w:rPr>
  </w:style>
  <w:style w:type="paragraph" w:styleId="ab">
    <w:name w:val="Document Map"/>
    <w:basedOn w:val="a"/>
    <w:link w:val="Char6"/>
    <w:uiPriority w:val="99"/>
    <w:semiHidden/>
    <w:rsid w:val="000A1EC9"/>
    <w:pPr>
      <w:shd w:val="clear" w:color="auto" w:fill="000080"/>
    </w:pPr>
    <w:rPr>
      <w:szCs w:val="24"/>
    </w:rPr>
  </w:style>
  <w:style w:type="character" w:customStyle="1" w:styleId="Char6">
    <w:name w:val="文档结构图 Char"/>
    <w:basedOn w:val="a0"/>
    <w:link w:val="ab"/>
    <w:uiPriority w:val="99"/>
    <w:semiHidden/>
    <w:qFormat/>
    <w:rsid w:val="000A1EC9"/>
    <w:rPr>
      <w:szCs w:val="24"/>
      <w:shd w:val="clear" w:color="auto" w:fill="000080"/>
    </w:rPr>
  </w:style>
  <w:style w:type="paragraph" w:styleId="ac">
    <w:name w:val="Salutation"/>
    <w:basedOn w:val="a"/>
    <w:next w:val="a"/>
    <w:link w:val="Char7"/>
    <w:uiPriority w:val="99"/>
    <w:rsid w:val="000A1EC9"/>
    <w:pPr>
      <w:widowControl/>
      <w:jc w:val="left"/>
    </w:pPr>
  </w:style>
  <w:style w:type="character" w:customStyle="1" w:styleId="Char7">
    <w:name w:val="称呼 Char"/>
    <w:basedOn w:val="a0"/>
    <w:link w:val="ac"/>
    <w:uiPriority w:val="99"/>
    <w:qFormat/>
    <w:rsid w:val="000A1EC9"/>
  </w:style>
  <w:style w:type="paragraph" w:styleId="30">
    <w:name w:val="Body Text 3"/>
    <w:basedOn w:val="a"/>
    <w:link w:val="3Char0"/>
    <w:uiPriority w:val="99"/>
    <w:rsid w:val="000A1EC9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0"/>
    <w:link w:val="30"/>
    <w:uiPriority w:val="99"/>
    <w:rsid w:val="000A1EC9"/>
    <w:rPr>
      <w:sz w:val="16"/>
      <w:szCs w:val="16"/>
    </w:rPr>
  </w:style>
  <w:style w:type="paragraph" w:styleId="ad">
    <w:name w:val="Body Text Indent"/>
    <w:basedOn w:val="a"/>
    <w:link w:val="Char8"/>
    <w:rsid w:val="000A1EC9"/>
    <w:pPr>
      <w:ind w:firstLine="570"/>
    </w:pPr>
    <w:rPr>
      <w:rFonts w:ascii="宋体" w:hAnsi="宋体"/>
      <w:sz w:val="28"/>
    </w:rPr>
  </w:style>
  <w:style w:type="character" w:customStyle="1" w:styleId="Char8">
    <w:name w:val="正文文本缩进 Char"/>
    <w:basedOn w:val="a0"/>
    <w:link w:val="ad"/>
    <w:rsid w:val="000A1EC9"/>
    <w:rPr>
      <w:rFonts w:ascii="宋体" w:hAnsi="宋体"/>
      <w:sz w:val="28"/>
    </w:rPr>
  </w:style>
  <w:style w:type="paragraph" w:styleId="5">
    <w:name w:val="toc 5"/>
    <w:basedOn w:val="a"/>
    <w:next w:val="a"/>
    <w:uiPriority w:val="99"/>
    <w:semiHidden/>
    <w:rsid w:val="000A1EC9"/>
    <w:pPr>
      <w:ind w:left="840"/>
      <w:jc w:val="left"/>
    </w:pPr>
    <w:rPr>
      <w:rFonts w:ascii="Times New Roman" w:eastAsia="宋体" w:hAnsi="Times New Roman" w:cs="Times New Roman"/>
      <w:szCs w:val="21"/>
    </w:rPr>
  </w:style>
  <w:style w:type="paragraph" w:styleId="31">
    <w:name w:val="toc 3"/>
    <w:basedOn w:val="a"/>
    <w:next w:val="a"/>
    <w:uiPriority w:val="99"/>
    <w:semiHidden/>
    <w:rsid w:val="000A1EC9"/>
    <w:pPr>
      <w:ind w:left="420"/>
      <w:jc w:val="left"/>
    </w:pPr>
    <w:rPr>
      <w:rFonts w:ascii="Times New Roman" w:eastAsia="宋体" w:hAnsi="Times New Roman" w:cs="Times New Roman"/>
      <w:i/>
      <w:iCs/>
      <w:szCs w:val="24"/>
    </w:rPr>
  </w:style>
  <w:style w:type="paragraph" w:styleId="ae">
    <w:name w:val="Plain Text"/>
    <w:basedOn w:val="a"/>
    <w:link w:val="Char9"/>
    <w:rsid w:val="000A1EC9"/>
    <w:rPr>
      <w:rFonts w:ascii="宋体" w:eastAsia="宋体" w:hAnsi="Courier New"/>
    </w:rPr>
  </w:style>
  <w:style w:type="character" w:customStyle="1" w:styleId="Char9">
    <w:name w:val="纯文本 Char"/>
    <w:basedOn w:val="a0"/>
    <w:link w:val="ae"/>
    <w:rsid w:val="000A1EC9"/>
    <w:rPr>
      <w:rFonts w:ascii="宋体" w:eastAsia="宋体" w:hAnsi="Courier New"/>
    </w:rPr>
  </w:style>
  <w:style w:type="paragraph" w:styleId="8">
    <w:name w:val="toc 8"/>
    <w:basedOn w:val="a"/>
    <w:next w:val="a"/>
    <w:uiPriority w:val="99"/>
    <w:semiHidden/>
    <w:rsid w:val="000A1EC9"/>
    <w:pPr>
      <w:ind w:left="1470"/>
      <w:jc w:val="left"/>
    </w:pPr>
    <w:rPr>
      <w:rFonts w:ascii="Times New Roman" w:eastAsia="宋体" w:hAnsi="Times New Roman" w:cs="Times New Roman"/>
      <w:szCs w:val="21"/>
    </w:rPr>
  </w:style>
  <w:style w:type="paragraph" w:styleId="af">
    <w:name w:val="Date"/>
    <w:basedOn w:val="a"/>
    <w:next w:val="a"/>
    <w:link w:val="Chara"/>
    <w:uiPriority w:val="99"/>
    <w:rsid w:val="000A1EC9"/>
    <w:pPr>
      <w:ind w:leftChars="2500" w:left="100"/>
    </w:pPr>
    <w:rPr>
      <w:rFonts w:ascii="宋体" w:hAnsi="宋体"/>
      <w:b/>
      <w:bCs/>
      <w:color w:val="000000"/>
      <w:sz w:val="36"/>
      <w:szCs w:val="24"/>
    </w:rPr>
  </w:style>
  <w:style w:type="character" w:customStyle="1" w:styleId="Chara">
    <w:name w:val="日期 Char"/>
    <w:basedOn w:val="a0"/>
    <w:link w:val="af"/>
    <w:uiPriority w:val="99"/>
    <w:rsid w:val="000A1EC9"/>
    <w:rPr>
      <w:rFonts w:ascii="宋体" w:hAnsi="宋体"/>
      <w:b/>
      <w:bCs/>
      <w:color w:val="000000"/>
      <w:sz w:val="36"/>
      <w:szCs w:val="24"/>
    </w:rPr>
  </w:style>
  <w:style w:type="paragraph" w:styleId="20">
    <w:name w:val="Body Text Indent 2"/>
    <w:basedOn w:val="a"/>
    <w:link w:val="2Char0"/>
    <w:uiPriority w:val="99"/>
    <w:rsid w:val="000A1EC9"/>
    <w:pPr>
      <w:spacing w:line="480" w:lineRule="auto"/>
      <w:ind w:firstLineChars="200" w:firstLine="480"/>
    </w:pPr>
    <w:rPr>
      <w:rFonts w:ascii="宋体" w:hAnsi="宋体"/>
      <w:sz w:val="24"/>
      <w:szCs w:val="24"/>
    </w:rPr>
  </w:style>
  <w:style w:type="character" w:customStyle="1" w:styleId="2Char0">
    <w:name w:val="正文文本缩进 2 Char"/>
    <w:basedOn w:val="a0"/>
    <w:link w:val="20"/>
    <w:uiPriority w:val="99"/>
    <w:rsid w:val="000A1EC9"/>
    <w:rPr>
      <w:rFonts w:ascii="宋体" w:hAnsi="宋体"/>
      <w:sz w:val="24"/>
      <w:szCs w:val="24"/>
    </w:rPr>
  </w:style>
  <w:style w:type="paragraph" w:styleId="af0">
    <w:name w:val="Balloon Text"/>
    <w:basedOn w:val="a"/>
    <w:link w:val="Charb"/>
    <w:rsid w:val="000A1EC9"/>
    <w:rPr>
      <w:sz w:val="18"/>
      <w:szCs w:val="18"/>
    </w:rPr>
  </w:style>
  <w:style w:type="character" w:customStyle="1" w:styleId="Charb">
    <w:name w:val="批注框文本 Char"/>
    <w:basedOn w:val="a0"/>
    <w:link w:val="af0"/>
    <w:rsid w:val="000A1EC9"/>
    <w:rPr>
      <w:sz w:val="18"/>
      <w:szCs w:val="18"/>
    </w:rPr>
  </w:style>
  <w:style w:type="paragraph" w:styleId="10">
    <w:name w:val="toc 1"/>
    <w:basedOn w:val="a"/>
    <w:next w:val="a"/>
    <w:uiPriority w:val="39"/>
    <w:rsid w:val="000A1EC9"/>
    <w:pPr>
      <w:tabs>
        <w:tab w:val="left" w:pos="1050"/>
        <w:tab w:val="right" w:leader="middleDot" w:pos="9232"/>
      </w:tabs>
      <w:spacing w:before="120" w:after="120" w:line="360" w:lineRule="auto"/>
      <w:jc w:val="left"/>
    </w:pPr>
    <w:rPr>
      <w:rFonts w:ascii="黑体" w:eastAsia="黑体" w:hAnsi="Times New Roman" w:cs="Times New Roman"/>
      <w:szCs w:val="24"/>
    </w:rPr>
  </w:style>
  <w:style w:type="paragraph" w:styleId="40">
    <w:name w:val="toc 4"/>
    <w:basedOn w:val="a"/>
    <w:next w:val="a"/>
    <w:uiPriority w:val="99"/>
    <w:semiHidden/>
    <w:rsid w:val="000A1EC9"/>
    <w:pPr>
      <w:ind w:left="630"/>
      <w:jc w:val="left"/>
    </w:pPr>
    <w:rPr>
      <w:rFonts w:ascii="Times New Roman" w:eastAsia="宋体" w:hAnsi="Times New Roman" w:cs="Times New Roman"/>
      <w:szCs w:val="21"/>
    </w:rPr>
  </w:style>
  <w:style w:type="paragraph" w:styleId="11">
    <w:name w:val="index 1"/>
    <w:basedOn w:val="a"/>
    <w:next w:val="a"/>
    <w:autoRedefine/>
    <w:uiPriority w:val="99"/>
    <w:semiHidden/>
    <w:unhideWhenUsed/>
    <w:rsid w:val="000A1EC9"/>
  </w:style>
  <w:style w:type="paragraph" w:styleId="af1">
    <w:name w:val="index heading"/>
    <w:basedOn w:val="a"/>
    <w:next w:val="11"/>
    <w:uiPriority w:val="99"/>
    <w:semiHidden/>
    <w:rsid w:val="000A1EC9"/>
    <w:rPr>
      <w:rFonts w:ascii="Times New Roman" w:eastAsia="宋体" w:hAnsi="Times New Roman" w:cs="Times New Roman"/>
      <w:szCs w:val="20"/>
    </w:rPr>
  </w:style>
  <w:style w:type="paragraph" w:styleId="6">
    <w:name w:val="toc 6"/>
    <w:basedOn w:val="a"/>
    <w:next w:val="a"/>
    <w:uiPriority w:val="99"/>
    <w:semiHidden/>
    <w:rsid w:val="000A1EC9"/>
    <w:pPr>
      <w:ind w:left="1050"/>
      <w:jc w:val="left"/>
    </w:pPr>
    <w:rPr>
      <w:rFonts w:ascii="Times New Roman" w:eastAsia="宋体" w:hAnsi="Times New Roman" w:cs="Times New Roman"/>
      <w:szCs w:val="21"/>
    </w:rPr>
  </w:style>
  <w:style w:type="paragraph" w:styleId="32">
    <w:name w:val="Body Text Indent 3"/>
    <w:basedOn w:val="a"/>
    <w:link w:val="3Char1"/>
    <w:uiPriority w:val="99"/>
    <w:rsid w:val="000A1EC9"/>
    <w:pPr>
      <w:spacing w:line="360" w:lineRule="auto"/>
      <w:ind w:leftChars="600" w:left="1260"/>
    </w:pPr>
    <w:rPr>
      <w:rFonts w:ascii="宋体" w:hAnsi="宋体"/>
      <w:b/>
      <w:bCs/>
      <w:sz w:val="24"/>
      <w:szCs w:val="24"/>
    </w:rPr>
  </w:style>
  <w:style w:type="character" w:customStyle="1" w:styleId="3Char1">
    <w:name w:val="正文文本缩进 3 Char"/>
    <w:basedOn w:val="a0"/>
    <w:link w:val="32"/>
    <w:uiPriority w:val="99"/>
    <w:rsid w:val="000A1EC9"/>
    <w:rPr>
      <w:rFonts w:ascii="宋体" w:hAnsi="宋体"/>
      <w:b/>
      <w:bCs/>
      <w:sz w:val="24"/>
      <w:szCs w:val="24"/>
    </w:rPr>
  </w:style>
  <w:style w:type="paragraph" w:styleId="21">
    <w:name w:val="toc 2"/>
    <w:basedOn w:val="a"/>
    <w:next w:val="a"/>
    <w:uiPriority w:val="99"/>
    <w:semiHidden/>
    <w:rsid w:val="000A1EC9"/>
    <w:pPr>
      <w:ind w:left="210"/>
      <w:jc w:val="left"/>
    </w:pPr>
    <w:rPr>
      <w:rFonts w:ascii="Times New Roman" w:eastAsia="宋体" w:hAnsi="Times New Roman" w:cs="Times New Roman"/>
      <w:smallCaps/>
      <w:szCs w:val="24"/>
    </w:rPr>
  </w:style>
  <w:style w:type="paragraph" w:styleId="9">
    <w:name w:val="toc 9"/>
    <w:basedOn w:val="a"/>
    <w:next w:val="a"/>
    <w:uiPriority w:val="99"/>
    <w:semiHidden/>
    <w:rsid w:val="000A1EC9"/>
    <w:pPr>
      <w:ind w:left="1680"/>
      <w:jc w:val="left"/>
    </w:pPr>
    <w:rPr>
      <w:rFonts w:ascii="Times New Roman" w:eastAsia="宋体" w:hAnsi="Times New Roman" w:cs="Times New Roman"/>
      <w:szCs w:val="21"/>
    </w:rPr>
  </w:style>
  <w:style w:type="paragraph" w:styleId="af2">
    <w:name w:val="Normal (Web)"/>
    <w:basedOn w:val="a"/>
    <w:qFormat/>
    <w:rsid w:val="000A1EC9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styleId="af3">
    <w:name w:val="Title"/>
    <w:basedOn w:val="a"/>
    <w:link w:val="Charc"/>
    <w:uiPriority w:val="99"/>
    <w:qFormat/>
    <w:rsid w:val="000A1EC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c">
    <w:name w:val="标题 Char"/>
    <w:basedOn w:val="a0"/>
    <w:link w:val="af3"/>
    <w:uiPriority w:val="99"/>
    <w:qFormat/>
    <w:rsid w:val="000A1EC9"/>
    <w:rPr>
      <w:rFonts w:ascii="Arial" w:hAnsi="Arial" w:cs="Arial"/>
      <w:b/>
      <w:bCs/>
      <w:sz w:val="32"/>
      <w:szCs w:val="32"/>
    </w:rPr>
  </w:style>
  <w:style w:type="character" w:styleId="af4">
    <w:name w:val="Strong"/>
    <w:qFormat/>
    <w:rsid w:val="000A1EC9"/>
    <w:rPr>
      <w:b/>
      <w:bCs/>
    </w:rPr>
  </w:style>
  <w:style w:type="character" w:styleId="af5">
    <w:name w:val="page number"/>
    <w:basedOn w:val="a0"/>
    <w:qFormat/>
    <w:rsid w:val="000A1EC9"/>
  </w:style>
  <w:style w:type="character" w:styleId="af6">
    <w:name w:val="line number"/>
    <w:basedOn w:val="a0"/>
    <w:rsid w:val="000A1EC9"/>
  </w:style>
  <w:style w:type="character" w:styleId="af7">
    <w:name w:val="Hyperlink"/>
    <w:uiPriority w:val="99"/>
    <w:qFormat/>
    <w:rsid w:val="000A1EC9"/>
    <w:rPr>
      <w:color w:val="0000FF"/>
      <w:u w:val="single"/>
    </w:rPr>
  </w:style>
  <w:style w:type="character" w:styleId="af8">
    <w:name w:val="annotation reference"/>
    <w:qFormat/>
    <w:rsid w:val="000A1EC9"/>
    <w:rPr>
      <w:sz w:val="21"/>
      <w:szCs w:val="21"/>
    </w:rPr>
  </w:style>
  <w:style w:type="table" w:styleId="af9">
    <w:name w:val="Table Grid"/>
    <w:basedOn w:val="a1"/>
    <w:rsid w:val="000A1EC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0">
    <w:name w:val="普通文字 Char1"/>
    <w:rsid w:val="000A1EC9"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ca-3">
    <w:name w:val="ca-3"/>
    <w:basedOn w:val="a0"/>
    <w:qFormat/>
    <w:rsid w:val="000A1EC9"/>
  </w:style>
  <w:style w:type="character" w:customStyle="1" w:styleId="apple-converted-space">
    <w:name w:val="apple-converted-space"/>
    <w:basedOn w:val="a0"/>
    <w:qFormat/>
    <w:rsid w:val="000A1EC9"/>
  </w:style>
  <w:style w:type="character" w:customStyle="1" w:styleId="ca-7">
    <w:name w:val="ca-7"/>
    <w:basedOn w:val="a0"/>
    <w:qFormat/>
    <w:rsid w:val="000A1EC9"/>
  </w:style>
  <w:style w:type="character" w:customStyle="1" w:styleId="3Char10">
    <w:name w:val="标题 3 Char1"/>
    <w:semiHidden/>
    <w:qFormat/>
    <w:rsid w:val="000A1EC9"/>
    <w:rPr>
      <w:b/>
      <w:bCs/>
      <w:kern w:val="2"/>
      <w:sz w:val="32"/>
      <w:szCs w:val="32"/>
    </w:rPr>
  </w:style>
  <w:style w:type="character" w:customStyle="1" w:styleId="kleintab1">
    <w:name w:val="kleintab1"/>
    <w:rsid w:val="000A1EC9"/>
    <w:rPr>
      <w:color w:val="999999"/>
      <w:sz w:val="9"/>
      <w:szCs w:val="9"/>
    </w:rPr>
  </w:style>
  <w:style w:type="character" w:customStyle="1" w:styleId="4Char1">
    <w:name w:val="标题 4 Char1"/>
    <w:semiHidden/>
    <w:qFormat/>
    <w:rsid w:val="000A1EC9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ca-9">
    <w:name w:val="ca-9"/>
    <w:basedOn w:val="a0"/>
    <w:rsid w:val="000A1EC9"/>
  </w:style>
  <w:style w:type="character" w:customStyle="1" w:styleId="12">
    <w:name w:val="已访问的超链接1"/>
    <w:rsid w:val="000A1EC9"/>
    <w:rPr>
      <w:color w:val="800080"/>
      <w:u w:val="single"/>
    </w:rPr>
  </w:style>
  <w:style w:type="character" w:customStyle="1" w:styleId="1Char1">
    <w:name w:val="标题 1 Char1"/>
    <w:rsid w:val="000A1EC9"/>
    <w:rPr>
      <w:b/>
      <w:bCs/>
      <w:kern w:val="44"/>
      <w:sz w:val="44"/>
      <w:szCs w:val="44"/>
    </w:rPr>
  </w:style>
  <w:style w:type="character" w:customStyle="1" w:styleId="14">
    <w:name w:val="14"/>
    <w:basedOn w:val="a0"/>
    <w:rsid w:val="000A1EC9"/>
  </w:style>
  <w:style w:type="character" w:customStyle="1" w:styleId="Char20">
    <w:name w:val="正文文本 Char2"/>
    <w:semiHidden/>
    <w:rsid w:val="000A1EC9"/>
    <w:rPr>
      <w:kern w:val="2"/>
      <w:sz w:val="21"/>
      <w:szCs w:val="24"/>
    </w:rPr>
  </w:style>
  <w:style w:type="character" w:customStyle="1" w:styleId="ca-0">
    <w:name w:val="ca-0"/>
    <w:basedOn w:val="a0"/>
    <w:rsid w:val="000A1EC9"/>
  </w:style>
  <w:style w:type="character" w:customStyle="1" w:styleId="ca-6">
    <w:name w:val="ca-6"/>
    <w:basedOn w:val="a0"/>
    <w:rsid w:val="000A1EC9"/>
  </w:style>
  <w:style w:type="character" w:customStyle="1" w:styleId="ca-10">
    <w:name w:val="ca-10"/>
    <w:basedOn w:val="a0"/>
    <w:rsid w:val="000A1EC9"/>
  </w:style>
  <w:style w:type="character" w:customStyle="1" w:styleId="style11">
    <w:name w:val="style11"/>
    <w:rsid w:val="000A1EC9"/>
    <w:rPr>
      <w:rFonts w:ascii="Arial" w:hAnsi="Arial" w:cs="Arial" w:hint="default"/>
    </w:rPr>
  </w:style>
  <w:style w:type="character" w:customStyle="1" w:styleId="b-121">
    <w:name w:val="b-121"/>
    <w:rsid w:val="000A1EC9"/>
    <w:rPr>
      <w:rFonts w:hint="default"/>
      <w:spacing w:val="330"/>
      <w:sz w:val="18"/>
      <w:szCs w:val="18"/>
      <w:u w:val="none"/>
    </w:rPr>
  </w:style>
  <w:style w:type="character" w:customStyle="1" w:styleId="p141">
    <w:name w:val="p141"/>
    <w:rsid w:val="000A1EC9"/>
    <w:rPr>
      <w:sz w:val="21"/>
      <w:szCs w:val="21"/>
    </w:rPr>
  </w:style>
  <w:style w:type="character" w:customStyle="1" w:styleId="ca-2">
    <w:name w:val="ca-2"/>
    <w:basedOn w:val="a0"/>
    <w:rsid w:val="000A1EC9"/>
  </w:style>
  <w:style w:type="character" w:customStyle="1" w:styleId="ca-1">
    <w:name w:val="ca-1"/>
    <w:basedOn w:val="a0"/>
    <w:rsid w:val="000A1EC9"/>
  </w:style>
  <w:style w:type="character" w:customStyle="1" w:styleId="ca-5">
    <w:name w:val="ca-5"/>
    <w:basedOn w:val="a0"/>
    <w:rsid w:val="000A1EC9"/>
  </w:style>
  <w:style w:type="character" w:customStyle="1" w:styleId="Char11">
    <w:name w:val="正文文本缩进 Char1"/>
    <w:semiHidden/>
    <w:rsid w:val="000A1EC9"/>
    <w:rPr>
      <w:kern w:val="2"/>
      <w:sz w:val="21"/>
      <w:szCs w:val="24"/>
    </w:rPr>
  </w:style>
  <w:style w:type="character" w:customStyle="1" w:styleId="2Char1">
    <w:name w:val="标题 2 Char1"/>
    <w:semiHidden/>
    <w:rsid w:val="000A1EC9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2Char2">
    <w:name w:val="正文缩进2格 Char"/>
    <w:link w:val="22"/>
    <w:rsid w:val="000A1EC9"/>
    <w:rPr>
      <w:rFonts w:ascii="仿宋_GB2312" w:eastAsia="仿宋_GB2312" w:hAnsi="宋体"/>
      <w:sz w:val="31"/>
      <w:szCs w:val="28"/>
    </w:rPr>
  </w:style>
  <w:style w:type="paragraph" w:customStyle="1" w:styleId="22">
    <w:name w:val="正文缩进2格"/>
    <w:basedOn w:val="a"/>
    <w:link w:val="2Char2"/>
    <w:rsid w:val="000A1EC9"/>
    <w:pPr>
      <w:spacing w:after="120" w:line="600" w:lineRule="exact"/>
      <w:ind w:firstLineChars="206" w:firstLine="639"/>
    </w:pPr>
    <w:rPr>
      <w:rFonts w:ascii="仿宋_GB2312" w:eastAsia="仿宋_GB2312" w:hAnsi="宋体"/>
      <w:sz w:val="31"/>
      <w:szCs w:val="28"/>
    </w:rPr>
  </w:style>
  <w:style w:type="paragraph" w:customStyle="1" w:styleId="afa">
    <w:name w:val="办公自动化专用标题"/>
    <w:basedOn w:val="af3"/>
    <w:uiPriority w:val="99"/>
    <w:rsid w:val="000A1EC9"/>
    <w:pPr>
      <w:spacing w:line="560" w:lineRule="atLeast"/>
    </w:pPr>
    <w:rPr>
      <w:rFonts w:ascii="宋体"/>
      <w:bCs w:val="0"/>
      <w:sz w:val="44"/>
      <w:szCs w:val="20"/>
    </w:rPr>
  </w:style>
  <w:style w:type="paragraph" w:customStyle="1" w:styleId="CharCharCharCharCharCharCharCharCharChar">
    <w:name w:val="Char Char Char Char Char Char Char Char Char Char"/>
    <w:basedOn w:val="a"/>
    <w:uiPriority w:val="99"/>
    <w:rsid w:val="000A1EC9"/>
    <w:rPr>
      <w:rFonts w:ascii="Tahoma" w:eastAsia="宋体" w:hAnsi="Tahoma" w:cs="Times New Roman"/>
      <w:sz w:val="24"/>
      <w:szCs w:val="20"/>
    </w:rPr>
  </w:style>
  <w:style w:type="character" w:customStyle="1" w:styleId="Char12">
    <w:name w:val="日期 Char1"/>
    <w:basedOn w:val="a0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paragraph" w:customStyle="1" w:styleId="CharCharChar">
    <w:name w:val="Char Char Char"/>
    <w:basedOn w:val="a"/>
    <w:uiPriority w:val="99"/>
    <w:rsid w:val="000A1EC9"/>
    <w:rPr>
      <w:rFonts w:ascii="宋体" w:eastAsia="宋体" w:hAnsi="宋体" w:cs="Times New Roman"/>
      <w:b/>
      <w:sz w:val="28"/>
      <w:szCs w:val="28"/>
    </w:rPr>
  </w:style>
  <w:style w:type="character" w:customStyle="1" w:styleId="Char13">
    <w:name w:val="正文文本 Char1"/>
    <w:basedOn w:val="a0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character" w:customStyle="1" w:styleId="Char14">
    <w:name w:val="批注文字 Char1"/>
    <w:basedOn w:val="a0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paragraph" w:customStyle="1" w:styleId="CharChar2">
    <w:name w:val="Char Char2"/>
    <w:basedOn w:val="a"/>
    <w:uiPriority w:val="99"/>
    <w:rsid w:val="000A1EC9"/>
    <w:rPr>
      <w:rFonts w:ascii="宋体" w:eastAsia="宋体" w:hAnsi="宋体" w:cs="Times New Roman"/>
      <w:b/>
      <w:sz w:val="28"/>
      <w:szCs w:val="28"/>
    </w:rPr>
  </w:style>
  <w:style w:type="character" w:customStyle="1" w:styleId="Char15">
    <w:name w:val="文档结构图 Char1"/>
    <w:basedOn w:val="a0"/>
    <w:uiPriority w:val="99"/>
    <w:semiHidden/>
    <w:rsid w:val="000A1EC9"/>
    <w:rPr>
      <w:rFonts w:ascii="宋体" w:eastAsia="宋体" w:hAnsi="Times New Roman" w:cs="Times New Roman"/>
      <w:sz w:val="18"/>
      <w:szCs w:val="18"/>
    </w:rPr>
  </w:style>
  <w:style w:type="paragraph" w:customStyle="1" w:styleId="41">
    <w:name w:val="题注4"/>
    <w:basedOn w:val="a"/>
    <w:next w:val="aa"/>
    <w:uiPriority w:val="99"/>
    <w:rsid w:val="000A1EC9"/>
    <w:pPr>
      <w:ind w:leftChars="-64" w:left="-132" w:rightChars="-50" w:right="-105" w:hanging="2"/>
      <w:jc w:val="center"/>
    </w:pPr>
    <w:rPr>
      <w:rFonts w:ascii="Times New Roman" w:eastAsia="宋体" w:hAnsi="Times New Roman" w:cs="Times New Roman"/>
      <w:b/>
      <w:color w:val="FF0000"/>
      <w:szCs w:val="21"/>
      <w:lang w:val="en-GB"/>
    </w:rPr>
  </w:style>
  <w:style w:type="paragraph" w:customStyle="1" w:styleId="Chard">
    <w:name w:val="Char"/>
    <w:basedOn w:val="a"/>
    <w:rsid w:val="000A1EC9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13">
    <w:name w:val="列出段落1"/>
    <w:basedOn w:val="a"/>
    <w:uiPriority w:val="99"/>
    <w:qFormat/>
    <w:rsid w:val="000A1EC9"/>
    <w:pPr>
      <w:ind w:firstLineChars="200" w:firstLine="420"/>
    </w:pPr>
    <w:rPr>
      <w:rFonts w:ascii="Calibri" w:eastAsia="宋体" w:hAnsi="Calibri" w:cs="Times New Roman"/>
    </w:rPr>
  </w:style>
  <w:style w:type="character" w:customStyle="1" w:styleId="Char16">
    <w:name w:val="称呼 Char1"/>
    <w:basedOn w:val="a0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paragraph" w:customStyle="1" w:styleId="pa-0">
    <w:name w:val="pa-0"/>
    <w:basedOn w:val="a"/>
    <w:uiPriority w:val="99"/>
    <w:qFormat/>
    <w:rsid w:val="000A1E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Char">
    <w:name w:val="默认段落字体 Para Char"/>
    <w:basedOn w:val="a"/>
    <w:uiPriority w:val="99"/>
    <w:rsid w:val="000A1EC9"/>
    <w:rPr>
      <w:rFonts w:ascii="宋体" w:eastAsia="宋体" w:hAnsi="宋体" w:cs="Times New Roman"/>
      <w:b/>
      <w:sz w:val="28"/>
      <w:szCs w:val="28"/>
    </w:rPr>
  </w:style>
  <w:style w:type="paragraph" w:customStyle="1" w:styleId="xl25">
    <w:name w:val="xl25"/>
    <w:basedOn w:val="a"/>
    <w:uiPriority w:val="99"/>
    <w:rsid w:val="000A1EC9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1"/>
    </w:rPr>
  </w:style>
  <w:style w:type="character" w:customStyle="1" w:styleId="Char17">
    <w:name w:val="批注框文本 Char1"/>
    <w:basedOn w:val="a0"/>
    <w:uiPriority w:val="99"/>
    <w:semiHidden/>
    <w:rsid w:val="000A1EC9"/>
    <w:rPr>
      <w:rFonts w:ascii="Times New Roman" w:eastAsia="宋体" w:hAnsi="Times New Roman" w:cs="Times New Roman"/>
      <w:sz w:val="18"/>
      <w:szCs w:val="18"/>
    </w:rPr>
  </w:style>
  <w:style w:type="paragraph" w:customStyle="1" w:styleId="xl29">
    <w:name w:val="xl29"/>
    <w:basedOn w:val="a"/>
    <w:uiPriority w:val="99"/>
    <w:rsid w:val="000A1EC9"/>
    <w:pPr>
      <w:widowControl/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 w:val="28"/>
      <w:szCs w:val="28"/>
    </w:rPr>
  </w:style>
  <w:style w:type="paragraph" w:customStyle="1" w:styleId="ParaCharCharCharChar">
    <w:name w:val="默认段落字体 Para Char Char Char Char"/>
    <w:basedOn w:val="a"/>
    <w:uiPriority w:val="99"/>
    <w:rsid w:val="000A1EC9"/>
    <w:rPr>
      <w:rFonts w:ascii="Times New Roman" w:eastAsia="宋体" w:hAnsi="Times New Roman" w:cs="Times New Roman"/>
      <w:szCs w:val="24"/>
    </w:rPr>
  </w:style>
  <w:style w:type="paragraph" w:customStyle="1" w:styleId="CharChar11">
    <w:name w:val="Char Char11"/>
    <w:basedOn w:val="a"/>
    <w:uiPriority w:val="99"/>
    <w:rsid w:val="000A1EC9"/>
    <w:rPr>
      <w:rFonts w:ascii="宋体" w:eastAsia="宋体" w:hAnsi="宋体" w:cs="Times New Roman"/>
      <w:b/>
      <w:sz w:val="28"/>
      <w:szCs w:val="28"/>
    </w:rPr>
  </w:style>
  <w:style w:type="character" w:customStyle="1" w:styleId="3Char11">
    <w:name w:val="正文文本 3 Char1"/>
    <w:basedOn w:val="a0"/>
    <w:uiPriority w:val="99"/>
    <w:semiHidden/>
    <w:rsid w:val="000A1EC9"/>
    <w:rPr>
      <w:rFonts w:ascii="Times New Roman" w:eastAsia="宋体" w:hAnsi="Times New Roman" w:cs="Times New Roman"/>
      <w:sz w:val="16"/>
      <w:szCs w:val="16"/>
    </w:rPr>
  </w:style>
  <w:style w:type="paragraph" w:customStyle="1" w:styleId="afb">
    <w:name w:val="段"/>
    <w:uiPriority w:val="99"/>
    <w:qFormat/>
    <w:rsid w:val="000A1EC9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1"/>
    </w:rPr>
  </w:style>
  <w:style w:type="paragraph" w:customStyle="1" w:styleId="afc">
    <w:name w:val="表格文字"/>
    <w:basedOn w:val="a"/>
    <w:qFormat/>
    <w:rsid w:val="000A1EC9"/>
    <w:pPr>
      <w:spacing w:before="25" w:after="25"/>
      <w:jc w:val="left"/>
    </w:pPr>
    <w:rPr>
      <w:rFonts w:ascii="Times New Roman" w:eastAsia="宋体" w:hAnsi="Times New Roman" w:cs="Times New Roman"/>
      <w:bCs/>
      <w:spacing w:val="10"/>
      <w:kern w:val="0"/>
      <w:sz w:val="24"/>
      <w:szCs w:val="20"/>
    </w:rPr>
  </w:style>
  <w:style w:type="paragraph" w:customStyle="1" w:styleId="23">
    <w:name w:val="列出段落2"/>
    <w:basedOn w:val="a"/>
    <w:rsid w:val="000A1EC9"/>
    <w:pPr>
      <w:ind w:firstLineChars="200" w:firstLine="420"/>
    </w:pPr>
    <w:rPr>
      <w:rFonts w:ascii="Calibri" w:eastAsia="宋体" w:hAnsi="Calibri" w:cs="Times New Roman"/>
    </w:rPr>
  </w:style>
  <w:style w:type="paragraph" w:customStyle="1" w:styleId="afd">
    <w:name w:val="表格"/>
    <w:basedOn w:val="a"/>
    <w:uiPriority w:val="99"/>
    <w:rsid w:val="000A1EC9"/>
    <w:pPr>
      <w:spacing w:line="420" w:lineRule="exact"/>
      <w:ind w:leftChars="40" w:left="84"/>
      <w:jc w:val="center"/>
    </w:pPr>
    <w:rPr>
      <w:rFonts w:ascii="宋体" w:eastAsia="宋体" w:hAnsi="宋体" w:cs="Times New Roman"/>
      <w:bCs/>
      <w:spacing w:val="-12"/>
      <w:szCs w:val="24"/>
    </w:rPr>
  </w:style>
  <w:style w:type="paragraph" w:customStyle="1" w:styleId="CharCharCharCharCharCharChar">
    <w:name w:val="Char Char Char Char Char Char Char"/>
    <w:basedOn w:val="a"/>
    <w:uiPriority w:val="99"/>
    <w:rsid w:val="000A1EC9"/>
    <w:pPr>
      <w:tabs>
        <w:tab w:val="left" w:pos="425"/>
      </w:tabs>
      <w:ind w:left="425" w:hanging="425"/>
    </w:pPr>
    <w:rPr>
      <w:rFonts w:ascii="Times New Roman" w:eastAsia="仿宋_GB2312" w:hAnsi="Times New Roman" w:cs="Times New Roman"/>
      <w:kern w:val="24"/>
      <w:sz w:val="24"/>
      <w:szCs w:val="24"/>
    </w:rPr>
  </w:style>
  <w:style w:type="character" w:customStyle="1" w:styleId="Char18">
    <w:name w:val="正文首行缩进 Char1"/>
    <w:basedOn w:val="Char13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paragraph" w:customStyle="1" w:styleId="Default">
    <w:name w:val="Default"/>
    <w:uiPriority w:val="99"/>
    <w:rsid w:val="000A1EC9"/>
    <w:pPr>
      <w:autoSpaceDE w:val="0"/>
      <w:autoSpaceDN w:val="0"/>
      <w:adjustRightInd w:val="0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CharChar">
    <w:name w:val="Char Char"/>
    <w:basedOn w:val="a"/>
    <w:rsid w:val="000A1EC9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character" w:customStyle="1" w:styleId="Char19">
    <w:name w:val="纯文本 Char1"/>
    <w:basedOn w:val="a0"/>
    <w:uiPriority w:val="99"/>
    <w:semiHidden/>
    <w:rsid w:val="000A1EC9"/>
    <w:rPr>
      <w:rFonts w:ascii="宋体" w:eastAsia="宋体" w:hAnsi="Courier New" w:cs="Courier New"/>
      <w:szCs w:val="21"/>
    </w:rPr>
  </w:style>
  <w:style w:type="paragraph" w:customStyle="1" w:styleId="110">
    <w:name w:val="列出段落11"/>
    <w:basedOn w:val="a"/>
    <w:uiPriority w:val="99"/>
    <w:rsid w:val="000A1EC9"/>
    <w:pPr>
      <w:ind w:firstLineChars="200" w:firstLine="420"/>
    </w:pPr>
    <w:rPr>
      <w:rFonts w:ascii="Calibri" w:eastAsia="宋体" w:hAnsi="Calibri" w:cs="Times New Roman"/>
    </w:rPr>
  </w:style>
  <w:style w:type="paragraph" w:customStyle="1" w:styleId="CharCharCharCharChar">
    <w:name w:val="Char Char Char Char Char"/>
    <w:basedOn w:val="a"/>
    <w:uiPriority w:val="99"/>
    <w:rsid w:val="000A1EC9"/>
    <w:pPr>
      <w:widowControl/>
      <w:spacing w:line="400" w:lineRule="exact"/>
      <w:jc w:val="center"/>
    </w:pPr>
    <w:rPr>
      <w:rFonts w:ascii="Verdana" w:eastAsia="宋体" w:hAnsi="Verdana" w:cs="Times New Roman"/>
      <w:kern w:val="0"/>
      <w:szCs w:val="20"/>
      <w:lang w:eastAsia="en-US"/>
    </w:rPr>
  </w:style>
  <w:style w:type="character" w:customStyle="1" w:styleId="Char21">
    <w:name w:val="正文文本缩进 Char2"/>
    <w:basedOn w:val="a0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paragraph" w:styleId="afe">
    <w:name w:val="List Paragraph"/>
    <w:basedOn w:val="a"/>
    <w:uiPriority w:val="99"/>
    <w:qFormat/>
    <w:rsid w:val="000A1EC9"/>
    <w:pPr>
      <w:widowControl/>
      <w:ind w:firstLineChars="200" w:firstLine="420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Mainheading">
    <w:name w:val="Main_heading"/>
    <w:basedOn w:val="a"/>
    <w:next w:val="a"/>
    <w:rsid w:val="000A1EC9"/>
    <w:pPr>
      <w:widowControl/>
      <w:spacing w:before="240" w:after="240" w:line="240" w:lineRule="atLeast"/>
      <w:jc w:val="left"/>
    </w:pPr>
    <w:rPr>
      <w:rFonts w:ascii="Times New Roman" w:eastAsia="MS Mincho" w:hAnsi="Times New Roman" w:cs="Times New Roman"/>
      <w:b/>
      <w:kern w:val="0"/>
      <w:sz w:val="28"/>
      <w:szCs w:val="20"/>
      <w:lang w:eastAsia="ja-JP"/>
    </w:rPr>
  </w:style>
  <w:style w:type="character" w:customStyle="1" w:styleId="Char1a">
    <w:name w:val="标题 Char1"/>
    <w:basedOn w:val="a0"/>
    <w:uiPriority w:val="10"/>
    <w:rsid w:val="000A1EC9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ff">
    <w:name w:val="图"/>
    <w:basedOn w:val="a"/>
    <w:uiPriority w:val="99"/>
    <w:rsid w:val="000A1EC9"/>
    <w:pPr>
      <w:keepNext/>
      <w:adjustRightInd w:val="0"/>
      <w:spacing w:before="60" w:after="60" w:line="300" w:lineRule="auto"/>
      <w:jc w:val="center"/>
      <w:textAlignment w:val="center"/>
    </w:pPr>
    <w:rPr>
      <w:rFonts w:ascii="Times New Roman" w:eastAsia="宋体" w:hAnsi="Times New Roman" w:cs="Times New Roman"/>
      <w:spacing w:val="20"/>
      <w:kern w:val="0"/>
      <w:sz w:val="24"/>
      <w:szCs w:val="20"/>
    </w:rPr>
  </w:style>
  <w:style w:type="character" w:customStyle="1" w:styleId="2Char10">
    <w:name w:val="正文文本缩进 2 Char1"/>
    <w:basedOn w:val="a0"/>
    <w:uiPriority w:val="99"/>
    <w:semiHidden/>
    <w:rsid w:val="000A1EC9"/>
    <w:rPr>
      <w:rFonts w:ascii="Times New Roman" w:eastAsia="宋体" w:hAnsi="Times New Roman" w:cs="Times New Roman"/>
      <w:szCs w:val="24"/>
    </w:rPr>
  </w:style>
  <w:style w:type="paragraph" w:customStyle="1" w:styleId="pa-2">
    <w:name w:val="pa-2"/>
    <w:basedOn w:val="a"/>
    <w:uiPriority w:val="99"/>
    <w:rsid w:val="000A1E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50">
    <w:name w:val="题注5"/>
    <w:basedOn w:val="a"/>
    <w:next w:val="aa"/>
    <w:uiPriority w:val="99"/>
    <w:rsid w:val="000A1EC9"/>
    <w:pPr>
      <w:jc w:val="center"/>
    </w:pPr>
    <w:rPr>
      <w:rFonts w:ascii="Times New Roman" w:eastAsia="宋体" w:hAnsi="Times New Roman" w:cs="Times New Roman"/>
      <w:b/>
      <w:color w:val="000000"/>
      <w:sz w:val="24"/>
      <w:szCs w:val="21"/>
    </w:rPr>
  </w:style>
  <w:style w:type="paragraph" w:customStyle="1" w:styleId="aff0">
    <w:name w:val="无间距"/>
    <w:uiPriority w:val="99"/>
    <w:qFormat/>
    <w:rsid w:val="000A1EC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CharChar1">
    <w:name w:val="Char Char1"/>
    <w:basedOn w:val="a"/>
    <w:rsid w:val="000A1EC9"/>
    <w:rPr>
      <w:rFonts w:ascii="宋体" w:eastAsia="宋体" w:hAnsi="宋体" w:cs="Times New Roman"/>
      <w:b/>
      <w:sz w:val="28"/>
      <w:szCs w:val="28"/>
    </w:rPr>
  </w:style>
  <w:style w:type="paragraph" w:customStyle="1" w:styleId="CharCharCharChar">
    <w:name w:val="Char Char Char Char"/>
    <w:basedOn w:val="a"/>
    <w:uiPriority w:val="99"/>
    <w:rsid w:val="000A1EC9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Web">
    <w:name w:val="普通 (Web)"/>
    <w:basedOn w:val="a"/>
    <w:uiPriority w:val="99"/>
    <w:rsid w:val="000A1EC9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paragraph" w:customStyle="1" w:styleId="pa-3">
    <w:name w:val="pa-3"/>
    <w:basedOn w:val="a"/>
    <w:uiPriority w:val="99"/>
    <w:rsid w:val="000A1E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b">
    <w:name w:val="批注主题 Char1"/>
    <w:basedOn w:val="Char14"/>
    <w:uiPriority w:val="99"/>
    <w:semiHidden/>
    <w:rsid w:val="000A1EC9"/>
    <w:rPr>
      <w:rFonts w:ascii="Times New Roman" w:eastAsia="宋体" w:hAnsi="Times New Roman" w:cs="Times New Roman"/>
      <w:b/>
      <w:bCs/>
      <w:szCs w:val="24"/>
    </w:rPr>
  </w:style>
  <w:style w:type="character" w:customStyle="1" w:styleId="3Char12">
    <w:name w:val="正文文本缩进 3 Char1"/>
    <w:basedOn w:val="a0"/>
    <w:uiPriority w:val="99"/>
    <w:semiHidden/>
    <w:rsid w:val="000A1EC9"/>
    <w:rPr>
      <w:rFonts w:ascii="Times New Roman" w:eastAsia="宋体" w:hAnsi="Times New Roman" w:cs="Times New Roman"/>
      <w:sz w:val="16"/>
      <w:szCs w:val="16"/>
    </w:rPr>
  </w:style>
  <w:style w:type="paragraph" w:customStyle="1" w:styleId="head">
    <w:name w:val="head"/>
    <w:basedOn w:val="a"/>
    <w:uiPriority w:val="99"/>
    <w:rsid w:val="000A1EC9"/>
    <w:pPr>
      <w:widowControl/>
      <w:spacing w:before="100" w:beforeAutospacing="1" w:after="100" w:afterAutospacing="1"/>
      <w:jc w:val="center"/>
    </w:pPr>
    <w:rPr>
      <w:rFonts w:ascii="黑体" w:eastAsia="黑体" w:hAnsi="宋体" w:cs="Times New Roman" w:hint="eastAsia"/>
      <w:b/>
      <w:bCs/>
      <w:kern w:val="0"/>
      <w:sz w:val="28"/>
      <w:szCs w:val="28"/>
    </w:rPr>
  </w:style>
  <w:style w:type="paragraph" w:customStyle="1" w:styleId="CharChar2Char">
    <w:name w:val="Char Char2 Char"/>
    <w:basedOn w:val="a"/>
    <w:uiPriority w:val="99"/>
    <w:rsid w:val="000A1EC9"/>
    <w:rPr>
      <w:rFonts w:ascii="宋体" w:eastAsia="宋体" w:hAnsi="宋体" w:cs="Times New Roman"/>
      <w:b/>
      <w:sz w:val="28"/>
      <w:szCs w:val="28"/>
    </w:rPr>
  </w:style>
  <w:style w:type="paragraph" w:customStyle="1" w:styleId="CharCharCharCharCharCharCharCharChar">
    <w:name w:val="Char Char Char Char Char Char Char Char Char"/>
    <w:basedOn w:val="a"/>
    <w:uiPriority w:val="99"/>
    <w:rsid w:val="000A1EC9"/>
    <w:pPr>
      <w:widowControl/>
      <w:spacing w:line="400" w:lineRule="exact"/>
      <w:jc w:val="center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p0">
    <w:name w:val="p0"/>
    <w:basedOn w:val="a"/>
    <w:uiPriority w:val="99"/>
    <w:rsid w:val="000A1EC9"/>
    <w:pPr>
      <w:widowControl/>
    </w:pPr>
    <w:rPr>
      <w:rFonts w:ascii="Times New Roman" w:eastAsia="宋体" w:hAnsi="Times New Roman" w:cs="Times New Roman"/>
      <w:kern w:val="0"/>
      <w:szCs w:val="21"/>
    </w:rPr>
  </w:style>
  <w:style w:type="character" w:customStyle="1" w:styleId="PlainTextCharChar">
    <w:name w:val="Plain Text Char Char"/>
    <w:link w:val="15"/>
    <w:rsid w:val="000A1EC9"/>
    <w:rPr>
      <w:rFonts w:ascii="宋体" w:hAnsi="Courier New" w:cs="Courier New"/>
      <w:szCs w:val="21"/>
    </w:rPr>
  </w:style>
  <w:style w:type="paragraph" w:customStyle="1" w:styleId="15">
    <w:name w:val="纯文本1"/>
    <w:basedOn w:val="a"/>
    <w:link w:val="PlainTextCharChar"/>
    <w:rsid w:val="000A1EC9"/>
    <w:rPr>
      <w:rFonts w:ascii="宋体" w:hAnsi="Courier New" w:cs="Courier New"/>
      <w:szCs w:val="21"/>
    </w:rPr>
  </w:style>
  <w:style w:type="character" w:customStyle="1" w:styleId="BodyTextIndent2CharChar">
    <w:name w:val="Body Text Indent 2 Char Char"/>
    <w:link w:val="210"/>
    <w:rsid w:val="000A1EC9"/>
    <w:rPr>
      <w:szCs w:val="24"/>
    </w:rPr>
  </w:style>
  <w:style w:type="paragraph" w:customStyle="1" w:styleId="210">
    <w:name w:val="正文文本缩进 21"/>
    <w:basedOn w:val="a"/>
    <w:link w:val="BodyTextIndent2CharChar"/>
    <w:rsid w:val="000A1EC9"/>
    <w:pPr>
      <w:spacing w:after="120" w:line="480" w:lineRule="auto"/>
      <w:ind w:leftChars="200" w:left="420"/>
    </w:pPr>
    <w:rPr>
      <w:szCs w:val="24"/>
    </w:rPr>
  </w:style>
  <w:style w:type="character" w:customStyle="1" w:styleId="16">
    <w:name w:val="页码1"/>
    <w:rsid w:val="000A1EC9"/>
    <w:rPr>
      <w:rFonts w:cs="Times New Roman"/>
    </w:rPr>
  </w:style>
  <w:style w:type="paragraph" w:customStyle="1" w:styleId="24">
    <w:name w:val="纯文本2"/>
    <w:basedOn w:val="a"/>
    <w:rsid w:val="000A1EC9"/>
    <w:rPr>
      <w:rFonts w:ascii="宋体" w:eastAsia="宋体" w:hAnsi="Courier New" w:cs="Times New Roman"/>
      <w:kern w:val="0"/>
      <w:sz w:val="20"/>
      <w:szCs w:val="21"/>
    </w:rPr>
  </w:style>
  <w:style w:type="paragraph" w:customStyle="1" w:styleId="33">
    <w:name w:val="列出段落3"/>
    <w:basedOn w:val="a"/>
    <w:rsid w:val="000A1EC9"/>
    <w:pPr>
      <w:ind w:firstLineChars="200" w:firstLine="420"/>
    </w:pPr>
    <w:rPr>
      <w:rFonts w:ascii="Calibri" w:eastAsia="宋体" w:hAnsi="Calibri" w:cs="Times New Roman"/>
      <w:szCs w:val="24"/>
    </w:rPr>
  </w:style>
  <w:style w:type="character" w:styleId="aff1">
    <w:name w:val="FollowedHyperlink"/>
    <w:basedOn w:val="a0"/>
    <w:uiPriority w:val="99"/>
    <w:semiHidden/>
    <w:unhideWhenUsed/>
    <w:rsid w:val="000A1E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33</Pages>
  <Words>1504</Words>
  <Characters>8578</Characters>
  <Application>Microsoft Office Word</Application>
  <DocSecurity>0</DocSecurity>
  <Lines>71</Lines>
  <Paragraphs>20</Paragraphs>
  <ScaleCrop>false</ScaleCrop>
  <Company>Microsoft</Company>
  <LinksUpToDate>false</LinksUpToDate>
  <CharactersWithSpaces>10062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</dc:creator>
  <cp:keywords/>
  <dc:description/>
  <cp:lastModifiedBy>hy</cp:lastModifiedBy>
  <cp:revision>3</cp:revision>
  <dcterms:created xsi:type="dcterms:W3CDTF">2019-08-14T05:35:00Z</dcterms:created>
  <dcterms:modified xsi:type="dcterms:W3CDTF">2019-08-14T05:45:00Z</dcterms:modified>
</cp:coreProperties>
</file>